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AFF4" w14:textId="77777777" w:rsidR="00A557C4" w:rsidRDefault="00A557C4" w:rsidP="00A557C4">
      <w:pPr>
        <w:spacing w:before="180" w:line="360" w:lineRule="exact"/>
        <w:jc w:val="center"/>
        <w:rPr>
          <w:b/>
          <w:sz w:val="32"/>
          <w:szCs w:val="32"/>
        </w:rPr>
      </w:pPr>
      <w:r>
        <w:rPr>
          <w:b/>
          <w:sz w:val="32"/>
          <w:szCs w:val="32"/>
        </w:rPr>
        <w:t>BANDO PER L’ASSEGNAZIONE IN CONCESSIONE</w:t>
      </w:r>
    </w:p>
    <w:p w14:paraId="683EEFD7" w14:textId="77777777" w:rsidR="00A557C4" w:rsidRDefault="00A557C4" w:rsidP="00A557C4">
      <w:pPr>
        <w:spacing w:line="360" w:lineRule="exact"/>
        <w:jc w:val="center"/>
        <w:rPr>
          <w:b/>
          <w:sz w:val="32"/>
          <w:szCs w:val="32"/>
        </w:rPr>
      </w:pPr>
      <w:r>
        <w:rPr>
          <w:b/>
          <w:sz w:val="32"/>
          <w:szCs w:val="32"/>
        </w:rPr>
        <w:t>DI LOCULI DOPPI (BILOCULI) NEL CIMITERO COMUNALE</w:t>
      </w:r>
    </w:p>
    <w:p w14:paraId="518400E4" w14:textId="77777777" w:rsidR="00A557C4" w:rsidRDefault="00A557C4" w:rsidP="00A557C4">
      <w:pPr>
        <w:jc w:val="both"/>
      </w:pPr>
    </w:p>
    <w:p w14:paraId="50231959" w14:textId="77777777" w:rsidR="00A557C4" w:rsidRDefault="00A557C4" w:rsidP="00A557C4">
      <w:pPr>
        <w:jc w:val="both"/>
      </w:pPr>
    </w:p>
    <w:p w14:paraId="6D904219" w14:textId="77777777" w:rsidR="00A557C4" w:rsidRDefault="00A557C4" w:rsidP="00A557C4">
      <w:pPr>
        <w:keepNext/>
        <w:jc w:val="both"/>
        <w:rPr>
          <w:b/>
        </w:rPr>
      </w:pPr>
      <w:r>
        <w:rPr>
          <w:b/>
        </w:rPr>
        <w:t>1 - OGGETTO DEL BANDO</w:t>
      </w:r>
    </w:p>
    <w:p w14:paraId="52449FF5" w14:textId="61A3A567" w:rsidR="00A557C4" w:rsidRDefault="00A557C4" w:rsidP="00A557C4">
      <w:pPr>
        <w:spacing w:before="120"/>
        <w:jc w:val="both"/>
      </w:pPr>
      <w:r>
        <w:t>In esecuzione della deliberazione della Giunta Comunale n.</w:t>
      </w:r>
      <w:r w:rsidR="003D4751">
        <w:t>27</w:t>
      </w:r>
      <w:r>
        <w:t xml:space="preserve"> del</w:t>
      </w:r>
      <w:r w:rsidR="003D4751">
        <w:t xml:space="preserve"> 20/03/2024</w:t>
      </w:r>
      <w:r>
        <w:t xml:space="preserve">, immediatamente eseguibile, è indetto un bando pubblico per l’assegnazione in concessione di </w:t>
      </w:r>
      <w:r>
        <w:rPr>
          <w:b/>
        </w:rPr>
        <w:t>n. 12 loculi doppi (</w:t>
      </w:r>
      <w:proofErr w:type="spellStart"/>
      <w:r>
        <w:rPr>
          <w:b/>
        </w:rPr>
        <w:t>biloculi</w:t>
      </w:r>
      <w:proofErr w:type="spellEnd"/>
      <w:r>
        <w:rPr>
          <w:b/>
        </w:rPr>
        <w:t>)</w:t>
      </w:r>
      <w:r>
        <w:t xml:space="preserve"> ricavati nel settore “M” come da planimetria visionabile presso l’Ufficio Demografico.</w:t>
      </w:r>
    </w:p>
    <w:p w14:paraId="2DB962FB" w14:textId="77777777" w:rsidR="00A557C4" w:rsidRDefault="00A557C4" w:rsidP="00A557C4">
      <w:pPr>
        <w:pStyle w:val="Corpodeltesto2"/>
      </w:pPr>
      <w:r>
        <w:t xml:space="preserve">L’assegnazione dei </w:t>
      </w:r>
      <w:proofErr w:type="spellStart"/>
      <w:r>
        <w:t>biloculi</w:t>
      </w:r>
      <w:proofErr w:type="spellEnd"/>
      <w:r>
        <w:t xml:space="preserve"> ai richiedenti avviene esclusivamente mediante sorteggio. Non è pertanto possibile esprimere preferenze riguardo alla posizione del </w:t>
      </w:r>
      <w:proofErr w:type="spellStart"/>
      <w:r>
        <w:t>biloculo</w:t>
      </w:r>
      <w:proofErr w:type="spellEnd"/>
      <w:r>
        <w:t>.</w:t>
      </w:r>
    </w:p>
    <w:p w14:paraId="3C16FD04" w14:textId="77777777" w:rsidR="00A557C4" w:rsidRDefault="00A557C4" w:rsidP="00A557C4">
      <w:pPr>
        <w:jc w:val="both"/>
      </w:pPr>
    </w:p>
    <w:p w14:paraId="58F56761" w14:textId="77777777" w:rsidR="00A557C4" w:rsidRDefault="00A557C4" w:rsidP="00A557C4">
      <w:pPr>
        <w:keepNext/>
        <w:jc w:val="both"/>
        <w:rPr>
          <w:b/>
        </w:rPr>
      </w:pPr>
      <w:r>
        <w:rPr>
          <w:b/>
        </w:rPr>
        <w:t>2 - DURATA DELLA CONCESSIONE</w:t>
      </w:r>
    </w:p>
    <w:p w14:paraId="598BE7C7" w14:textId="77777777" w:rsidR="00A557C4" w:rsidRDefault="00A557C4" w:rsidP="00A557C4">
      <w:pPr>
        <w:spacing w:before="120"/>
        <w:jc w:val="both"/>
      </w:pPr>
      <w:r>
        <w:t xml:space="preserve">La durata della concessione relativa ai loculi doppi è di </w:t>
      </w:r>
      <w:r>
        <w:rPr>
          <w:b/>
        </w:rPr>
        <w:t>ANNI 60</w:t>
      </w:r>
      <w:r>
        <w:t xml:space="preserve"> (sessanta), decorrenti dalla data di stipulazione dell’atto di concessione.</w:t>
      </w:r>
    </w:p>
    <w:p w14:paraId="67479A94" w14:textId="77777777" w:rsidR="00A557C4" w:rsidRDefault="00A557C4" w:rsidP="00A557C4">
      <w:pPr>
        <w:jc w:val="both"/>
      </w:pPr>
    </w:p>
    <w:p w14:paraId="4101FF13" w14:textId="77777777" w:rsidR="00A557C4" w:rsidRDefault="00A557C4" w:rsidP="00A557C4">
      <w:pPr>
        <w:keepNext/>
        <w:jc w:val="both"/>
        <w:rPr>
          <w:b/>
        </w:rPr>
      </w:pPr>
      <w:r>
        <w:rPr>
          <w:b/>
        </w:rPr>
        <w:t>3 - SOGGETTI CHE POSSONO PRESENTARE DOMANDA DI ASSEGNAZIONE</w:t>
      </w:r>
    </w:p>
    <w:p w14:paraId="04A3578B" w14:textId="77777777" w:rsidR="00A557C4" w:rsidRDefault="00A557C4" w:rsidP="00A557C4">
      <w:pPr>
        <w:spacing w:before="120"/>
        <w:jc w:val="both"/>
        <w:rPr>
          <w:b/>
          <w:bCs/>
          <w:u w:val="single"/>
        </w:rPr>
      </w:pPr>
      <w:r>
        <w:t xml:space="preserve">Possono presentare domanda di assegnazione dei </w:t>
      </w:r>
      <w:proofErr w:type="spellStart"/>
      <w:r>
        <w:t>biloculi</w:t>
      </w:r>
      <w:proofErr w:type="spellEnd"/>
      <w:r>
        <w:t xml:space="preserve"> nel seguente </w:t>
      </w:r>
      <w:r>
        <w:rPr>
          <w:b/>
          <w:bCs/>
          <w:u w:val="single"/>
        </w:rPr>
        <w:t>in ordine di precedenza:</w:t>
      </w:r>
    </w:p>
    <w:p w14:paraId="09622898" w14:textId="5DC42294" w:rsidR="00A557C4" w:rsidRDefault="00A557C4" w:rsidP="00A557C4">
      <w:pPr>
        <w:numPr>
          <w:ilvl w:val="0"/>
          <w:numId w:val="4"/>
        </w:numPr>
        <w:tabs>
          <w:tab w:val="num" w:pos="0"/>
        </w:tabs>
        <w:spacing w:before="120"/>
        <w:jc w:val="both"/>
      </w:pPr>
      <w:r>
        <w:t>i concessionari, o i loro eredi o aventi causa, di loculi singoli ottenuti in concessione a far data dal 05.05.2022, ossia coloro che, in presenza del decesso di un familiare, non hanno avuto la possibilità di ottenere in concessione un loculo doppio, per mancanza di posti disponibili. Per questi soggetti è prevista la riduzione del canone di concessione del </w:t>
      </w:r>
      <w:proofErr w:type="spellStart"/>
      <w:r>
        <w:t>biloculo</w:t>
      </w:r>
      <w:proofErr w:type="spellEnd"/>
      <w:r>
        <w:t xml:space="preserve"> per un importo pari al canone versato per la concessione del loculo singolo. La precedenza nell’assegnazione e la riduzione del canone operano a patto che il richiedente si impegni a trasferire il feretro nel </w:t>
      </w:r>
      <w:proofErr w:type="spellStart"/>
      <w:r>
        <w:t>biloculo</w:t>
      </w:r>
      <w:proofErr w:type="spellEnd"/>
      <w:r>
        <w:t xml:space="preserve">, rinunciando in tal modo alla concessione del loculo singolo; </w:t>
      </w:r>
    </w:p>
    <w:p w14:paraId="15BC126F" w14:textId="6C2E0E01" w:rsidR="00A557C4" w:rsidRDefault="00A557C4" w:rsidP="00A557C4">
      <w:pPr>
        <w:numPr>
          <w:ilvl w:val="0"/>
          <w:numId w:val="4"/>
        </w:numPr>
        <w:tabs>
          <w:tab w:val="num" w:pos="0"/>
        </w:tabs>
        <w:spacing w:before="120"/>
        <w:jc w:val="both"/>
      </w:pPr>
      <w:r>
        <w:t>inoltre, possono presentare domanda (art.</w:t>
      </w:r>
      <w:r w:rsidR="00F10E23">
        <w:t xml:space="preserve"> </w:t>
      </w:r>
      <w:r>
        <w:t xml:space="preserve">14 del Regolamento di Polizia Mortuaria e Cimiteriale): </w:t>
      </w:r>
    </w:p>
    <w:p w14:paraId="6B1BDD2D" w14:textId="77777777" w:rsidR="00A557C4" w:rsidRDefault="00A557C4" w:rsidP="00A557C4">
      <w:pPr>
        <w:numPr>
          <w:ilvl w:val="0"/>
          <w:numId w:val="3"/>
        </w:numPr>
        <w:tabs>
          <w:tab w:val="clear" w:pos="735"/>
          <w:tab w:val="num" w:pos="945"/>
        </w:tabs>
        <w:spacing w:before="60"/>
        <w:ind w:left="945" w:hanging="210"/>
        <w:jc w:val="both"/>
      </w:pPr>
      <w:r>
        <w:t>coloro che sono residenti in Cividate al Piano;</w:t>
      </w:r>
    </w:p>
    <w:p w14:paraId="2700F1AC" w14:textId="77777777" w:rsidR="00A557C4" w:rsidRDefault="00A557C4" w:rsidP="00A557C4">
      <w:pPr>
        <w:numPr>
          <w:ilvl w:val="0"/>
          <w:numId w:val="3"/>
        </w:numPr>
        <w:tabs>
          <w:tab w:val="clear" w:pos="735"/>
          <w:tab w:val="num" w:pos="945"/>
        </w:tabs>
        <w:spacing w:before="60"/>
        <w:ind w:left="945" w:hanging="210"/>
        <w:jc w:val="both"/>
      </w:pPr>
      <w:r>
        <w:t>coloro che sono nati nel Comune di Cividate al Piano o che sono stati in esso residenti per almeno cinque anni;</w:t>
      </w:r>
    </w:p>
    <w:p w14:paraId="6A4423BB" w14:textId="77777777" w:rsidR="00A557C4" w:rsidRDefault="00A557C4" w:rsidP="00A557C4">
      <w:pPr>
        <w:numPr>
          <w:ilvl w:val="0"/>
          <w:numId w:val="3"/>
        </w:numPr>
        <w:tabs>
          <w:tab w:val="clear" w:pos="735"/>
          <w:tab w:val="num" w:pos="945"/>
        </w:tabs>
        <w:spacing w:before="60"/>
        <w:ind w:left="945" w:hanging="210"/>
        <w:jc w:val="both"/>
      </w:pPr>
      <w:r>
        <w:t>le persone attualmente residenti presso case di riposo o istituti simili, la cui ultima residenza era stabilita nel Comune di Cividate al Piano;</w:t>
      </w:r>
    </w:p>
    <w:p w14:paraId="531BAB61" w14:textId="77777777" w:rsidR="00A557C4" w:rsidRDefault="00A557C4" w:rsidP="00A557C4">
      <w:pPr>
        <w:numPr>
          <w:ilvl w:val="0"/>
          <w:numId w:val="3"/>
        </w:numPr>
        <w:tabs>
          <w:tab w:val="clear" w:pos="735"/>
          <w:tab w:val="num" w:pos="945"/>
        </w:tabs>
        <w:spacing w:before="60"/>
        <w:ind w:left="945" w:hanging="210"/>
        <w:jc w:val="both"/>
      </w:pPr>
      <w:r>
        <w:t>coloro che, ovunque abbiano stabilito la residenza, siano nella condizione di coniugi, conviventi more uxorio, genitori, figli, fratelli o sorelle di persone decedute e collocate in una sepoltura presso il cimitero di Cividate al Piano.</w:t>
      </w:r>
    </w:p>
    <w:p w14:paraId="678A7809" w14:textId="77777777" w:rsidR="00A557C4" w:rsidRDefault="00A557C4" w:rsidP="00A557C4">
      <w:pPr>
        <w:keepNext/>
        <w:jc w:val="both"/>
        <w:rPr>
          <w:b/>
        </w:rPr>
      </w:pPr>
      <w:r>
        <w:rPr>
          <w:b/>
        </w:rPr>
        <w:lastRenderedPageBreak/>
        <w:t>4 - CANONE DI CONCESSIONE</w:t>
      </w:r>
    </w:p>
    <w:p w14:paraId="462BDC44" w14:textId="77777777" w:rsidR="00A557C4" w:rsidRDefault="00A557C4" w:rsidP="00A557C4">
      <w:pPr>
        <w:keepNext/>
        <w:spacing w:before="120"/>
        <w:jc w:val="both"/>
      </w:pPr>
      <w:r>
        <w:t xml:space="preserve">Il canone di concessione dei loculi doppi è di </w:t>
      </w:r>
      <w:r>
        <w:rPr>
          <w:b/>
        </w:rPr>
        <w:t>€ 6.000,00</w:t>
      </w:r>
      <w:r>
        <w:t xml:space="preserve"> (euro seimila/00).</w:t>
      </w:r>
    </w:p>
    <w:p w14:paraId="1BAE053B" w14:textId="77777777" w:rsidR="00A557C4" w:rsidRDefault="00A557C4" w:rsidP="00A557C4">
      <w:pPr>
        <w:spacing w:before="120"/>
        <w:jc w:val="both"/>
      </w:pPr>
      <w:r>
        <w:t xml:space="preserve">Per i soggetti di cui al punto a) del precedente paragrafo, l’importo del canone, come sopra stabilito, è decurtato della somma versata per la concessione del loculo singolo che il richiedente si impegna a retrocedere al Comune trasferendo nel </w:t>
      </w:r>
      <w:proofErr w:type="spellStart"/>
      <w:r>
        <w:t>biloculo</w:t>
      </w:r>
      <w:proofErr w:type="spellEnd"/>
      <w:r>
        <w:t xml:space="preserve"> il feretro ivi tumulato.</w:t>
      </w:r>
    </w:p>
    <w:p w14:paraId="7E0B6AD1" w14:textId="77777777" w:rsidR="00A557C4" w:rsidRDefault="00A557C4" w:rsidP="00A557C4">
      <w:pPr>
        <w:spacing w:before="120"/>
        <w:jc w:val="both"/>
      </w:pPr>
      <w:r>
        <w:t>Il canone dovrà essere versato in unica soluzione prima stipulazione dell’atto di concessione.</w:t>
      </w:r>
    </w:p>
    <w:p w14:paraId="170DD195" w14:textId="77777777" w:rsidR="00A557C4" w:rsidRDefault="00A557C4" w:rsidP="00A557C4">
      <w:pPr>
        <w:spacing w:before="120"/>
        <w:jc w:val="both"/>
      </w:pPr>
      <w:r>
        <w:t>Dall’importo del canone di concessione verrà detratta la somma versata a titolo di cauzione.</w:t>
      </w:r>
    </w:p>
    <w:p w14:paraId="082E0C23" w14:textId="77777777" w:rsidR="00A557C4" w:rsidRDefault="00A557C4" w:rsidP="00A557C4">
      <w:pPr>
        <w:keepNext/>
        <w:jc w:val="both"/>
        <w:rPr>
          <w:b/>
        </w:rPr>
      </w:pPr>
    </w:p>
    <w:p w14:paraId="6994475F" w14:textId="77777777" w:rsidR="00A557C4" w:rsidRDefault="00A557C4" w:rsidP="00A557C4">
      <w:pPr>
        <w:keepNext/>
        <w:jc w:val="both"/>
        <w:rPr>
          <w:b/>
        </w:rPr>
      </w:pPr>
      <w:r>
        <w:rPr>
          <w:b/>
        </w:rPr>
        <w:t>5 - CAUZIONE</w:t>
      </w:r>
    </w:p>
    <w:p w14:paraId="7882EB3D" w14:textId="77777777" w:rsidR="00A557C4" w:rsidRDefault="00A557C4" w:rsidP="00A557C4">
      <w:pPr>
        <w:spacing w:before="120"/>
        <w:jc w:val="both"/>
      </w:pPr>
      <w:r>
        <w:t xml:space="preserve">Alla domanda dovrà essere allegata la ricevuta del versamento, a favore della Tesoreria comunale, della somma di </w:t>
      </w:r>
      <w:r>
        <w:rPr>
          <w:b/>
        </w:rPr>
        <w:t>€ 500,00</w:t>
      </w:r>
      <w:r>
        <w:t xml:space="preserve">= (euro cinquecento/00) a titolo di deposito cauzionale a garanzia del pagamento del canone e della stipulazione dell’atto di concessione. </w:t>
      </w:r>
    </w:p>
    <w:p w14:paraId="51877A4C" w14:textId="3DDC2770" w:rsidR="00A557C4" w:rsidRDefault="00A557C4" w:rsidP="00A557C4">
      <w:pPr>
        <w:spacing w:before="120"/>
        <w:jc w:val="both"/>
      </w:pPr>
      <w:r>
        <w:t>Il versamento della cauzione può essere effettuato direttamente allo sportello della Tesoreria comunale (gestita dalla Banca di Credito Cooperativo dell’Oglio e del Serio di Cividate al Piano</w:t>
      </w:r>
      <w:r w:rsidR="00F10E23">
        <w:t xml:space="preserve"> aperta </w:t>
      </w:r>
      <w:r>
        <w:t>il venerdì mattina dalle 8.15 alle 13.20</w:t>
      </w:r>
      <w:r w:rsidR="00F10E23">
        <w:t>)</w:t>
      </w:r>
      <w:r>
        <w:t xml:space="preserve"> oppure mediante bonifico sul conto corrente bancario intestato alla medesima tesoreria comunale (IBAN </w:t>
      </w:r>
      <w:r w:rsidRPr="000E6946">
        <w:t>IT76B0851452900000000613682</w:t>
      </w:r>
      <w:r>
        <w:t xml:space="preserve">) con la seguente causale di versamento: “Cauzione per assegnazione </w:t>
      </w:r>
      <w:proofErr w:type="spellStart"/>
      <w:r>
        <w:t>biloculo</w:t>
      </w:r>
      <w:proofErr w:type="spellEnd"/>
      <w:r>
        <w:t>”</w:t>
      </w:r>
    </w:p>
    <w:p w14:paraId="556B8841" w14:textId="77777777" w:rsidR="00A557C4" w:rsidRDefault="00A557C4" w:rsidP="00A557C4">
      <w:pPr>
        <w:spacing w:before="120"/>
        <w:jc w:val="both"/>
      </w:pPr>
      <w:r>
        <w:t xml:space="preserve">La cauzione verrà restituita dopo l’avvenuta assegnazione del </w:t>
      </w:r>
      <w:proofErr w:type="spellStart"/>
      <w:r>
        <w:t>biloculo</w:t>
      </w:r>
      <w:proofErr w:type="spellEnd"/>
      <w:r>
        <w:t>, conguagliandola con l’importo da versare a titolo di canone di concessione.</w:t>
      </w:r>
    </w:p>
    <w:p w14:paraId="19570CDE" w14:textId="77777777" w:rsidR="00A557C4" w:rsidRDefault="00A557C4" w:rsidP="00A557C4">
      <w:pPr>
        <w:spacing w:before="120"/>
        <w:jc w:val="both"/>
      </w:pPr>
      <w:r>
        <w:t xml:space="preserve">Nel caso in cui il richiedente non risulti assegnatario del </w:t>
      </w:r>
      <w:proofErr w:type="spellStart"/>
      <w:r>
        <w:t>biloculo</w:t>
      </w:r>
      <w:proofErr w:type="spellEnd"/>
      <w:r>
        <w:t xml:space="preserve">, la cauzione verrà restituita entro 30 giorni dal termine delle operazioni di assegnazione. </w:t>
      </w:r>
    </w:p>
    <w:p w14:paraId="3B955FAA" w14:textId="77777777" w:rsidR="00A557C4" w:rsidRDefault="00A557C4" w:rsidP="00A557C4">
      <w:pPr>
        <w:spacing w:before="120"/>
        <w:jc w:val="both"/>
      </w:pPr>
      <w:r>
        <w:t xml:space="preserve">La cauzione verrà trattenuta dall’Amministrazione qualora il richiedente, successivamente all’avvenuta assegnazione, rinunci alla concessione del </w:t>
      </w:r>
      <w:proofErr w:type="spellStart"/>
      <w:r>
        <w:t>biloculo</w:t>
      </w:r>
      <w:proofErr w:type="spellEnd"/>
      <w:r>
        <w:t>.</w:t>
      </w:r>
    </w:p>
    <w:p w14:paraId="6C83CD61" w14:textId="77777777" w:rsidR="00A557C4" w:rsidRDefault="00A557C4" w:rsidP="00A557C4">
      <w:pPr>
        <w:jc w:val="both"/>
      </w:pPr>
    </w:p>
    <w:p w14:paraId="176AED2A" w14:textId="77777777" w:rsidR="00A557C4" w:rsidRDefault="00A557C4" w:rsidP="00A557C4">
      <w:pPr>
        <w:keepNext/>
        <w:jc w:val="both"/>
        <w:rPr>
          <w:b/>
        </w:rPr>
      </w:pPr>
      <w:r>
        <w:rPr>
          <w:b/>
        </w:rPr>
        <w:t>6 - MODALITA’ DI PRESENTAZIONE DELLA DOMANDA</w:t>
      </w:r>
    </w:p>
    <w:p w14:paraId="7C191F86" w14:textId="77777777" w:rsidR="00A557C4" w:rsidRDefault="00A557C4" w:rsidP="00A557C4">
      <w:pPr>
        <w:spacing w:before="120"/>
        <w:jc w:val="both"/>
      </w:pPr>
      <w:r>
        <w:t xml:space="preserve">Le domande possono essere presentate direttamente all’Ufficio Protocollo oppure inviate tramite posta raccomandata A.R. al seguente indirizzo: Comune di Cividate al Piano, Piazza Giovanni XXIII, 24050 Cividate al Piano (BG). </w:t>
      </w:r>
      <w:proofErr w:type="gramStart"/>
      <w:r>
        <w:t>E’</w:t>
      </w:r>
      <w:proofErr w:type="gramEnd"/>
      <w:r>
        <w:t xml:space="preserve"> possibile anche l’inoltro della domanda tramite posta elettronica certificata all’indirizzo ‘posta@pec.comune.cividatealpiano.bg.it’.</w:t>
      </w:r>
    </w:p>
    <w:p w14:paraId="6ADB4B84" w14:textId="77777777" w:rsidR="00A557C4" w:rsidRDefault="00A557C4" w:rsidP="00A557C4">
      <w:pPr>
        <w:spacing w:before="120"/>
        <w:jc w:val="both"/>
      </w:pPr>
      <w:r>
        <w:t xml:space="preserve">La domanda di concessione deve riportare i seguenti dati: cognome, nome, data e luogo di nascita, residenza, numero di telefono, codice fiscale del richiedente che intende assumere la qualità di concessionario. </w:t>
      </w:r>
    </w:p>
    <w:p w14:paraId="79ED0042" w14:textId="77777777" w:rsidR="00A557C4" w:rsidRDefault="00A557C4" w:rsidP="00A557C4">
      <w:pPr>
        <w:spacing w:before="120"/>
        <w:jc w:val="both"/>
      </w:pPr>
      <w:r>
        <w:t xml:space="preserve">Nel caso in cui il richiedente intenda far valere il criterio di precedenza (v. paragrafo 3 – punto a) nella domanda deve indicare anche gli estremi del feretro che intende trasferire nel </w:t>
      </w:r>
      <w:proofErr w:type="spellStart"/>
      <w:r>
        <w:t>biloculo</w:t>
      </w:r>
      <w:proofErr w:type="spellEnd"/>
      <w:r>
        <w:t>.</w:t>
      </w:r>
    </w:p>
    <w:p w14:paraId="142FE72E" w14:textId="77777777" w:rsidR="00A557C4" w:rsidRDefault="00A557C4" w:rsidP="00A557C4">
      <w:pPr>
        <w:spacing w:before="120"/>
        <w:jc w:val="both"/>
      </w:pPr>
      <w:r>
        <w:t>Il modulo per la richiesta di concessione è in distribuzione presso l’Ufficio Demografico, oppure è scaricabile dal sito del Comune, all’indirizzo www.comune.cividatealpiano.bg.it.</w:t>
      </w:r>
    </w:p>
    <w:p w14:paraId="0CC4854A" w14:textId="77777777" w:rsidR="00A557C4" w:rsidRDefault="00A557C4" w:rsidP="00A557C4">
      <w:pPr>
        <w:spacing w:before="120"/>
        <w:jc w:val="both"/>
      </w:pPr>
      <w:r>
        <w:t>La domanda deve essere corredata, a pena di esclusione, dalla ricevuta dell’avvenuto versamento della cauzione, come indicato nel paragrafo precedente.</w:t>
      </w:r>
    </w:p>
    <w:p w14:paraId="6A3A167C" w14:textId="77777777" w:rsidR="00A557C4" w:rsidRDefault="00A557C4" w:rsidP="00A557C4">
      <w:pPr>
        <w:spacing w:before="120"/>
        <w:jc w:val="both"/>
      </w:pPr>
      <w:r>
        <w:t>Alla domanda non possono essere apposte condizioni circa la posizione del loculo, pena l’esclusione.</w:t>
      </w:r>
    </w:p>
    <w:p w14:paraId="517D9280" w14:textId="3F8A1D74" w:rsidR="00A557C4" w:rsidRDefault="00A557C4" w:rsidP="00A557C4">
      <w:pPr>
        <w:spacing w:before="120"/>
        <w:jc w:val="both"/>
      </w:pPr>
      <w:r>
        <w:t xml:space="preserve">Per la presentazione delle domande è stabilito il </w:t>
      </w:r>
      <w:r w:rsidRPr="00B015CF">
        <w:rPr>
          <w:b/>
        </w:rPr>
        <w:t>termine tassativo del</w:t>
      </w:r>
      <w:r>
        <w:rPr>
          <w:b/>
        </w:rPr>
        <w:t xml:space="preserve"> </w:t>
      </w:r>
      <w:r w:rsidR="00632B1C">
        <w:rPr>
          <w:b/>
        </w:rPr>
        <w:t>22</w:t>
      </w:r>
      <w:r w:rsidR="00B67AF2">
        <w:rPr>
          <w:b/>
        </w:rPr>
        <w:t xml:space="preserve"> aprile </w:t>
      </w:r>
      <w:r w:rsidR="00632B1C">
        <w:rPr>
          <w:b/>
        </w:rPr>
        <w:t>2024</w:t>
      </w:r>
      <w:r w:rsidRPr="005C5B82">
        <w:rPr>
          <w:b/>
        </w:rPr>
        <w:t>.</w:t>
      </w:r>
    </w:p>
    <w:p w14:paraId="596A1137" w14:textId="77777777" w:rsidR="00A557C4" w:rsidRDefault="00A557C4" w:rsidP="00A557C4">
      <w:pPr>
        <w:spacing w:before="120"/>
        <w:jc w:val="both"/>
      </w:pPr>
      <w:r>
        <w:t>In caso di spedizione a mezzo di posta raccomandata, farà fede la data di arrivo del plico.</w:t>
      </w:r>
    </w:p>
    <w:p w14:paraId="55234737" w14:textId="77777777" w:rsidR="00A557C4" w:rsidRDefault="00A557C4" w:rsidP="00A557C4">
      <w:pPr>
        <w:keepNext/>
        <w:jc w:val="both"/>
        <w:rPr>
          <w:b/>
        </w:rPr>
      </w:pPr>
      <w:r>
        <w:rPr>
          <w:b/>
        </w:rPr>
        <w:lastRenderedPageBreak/>
        <w:t>7 - FACOLTA’ DEL CONCESSIONARIO</w:t>
      </w:r>
    </w:p>
    <w:p w14:paraId="456FF9D3" w14:textId="77777777" w:rsidR="00A557C4" w:rsidRDefault="00A557C4" w:rsidP="00A557C4">
      <w:pPr>
        <w:spacing w:before="120"/>
        <w:jc w:val="both"/>
      </w:pPr>
      <w:r>
        <w:t>Nei loculi doppi è possibile tumulare, nei limiti dei due posti disponibili, le salme del concessionario e/o di un membro della sua famiglia, come individuati dall’art. 44, comma 2, del vigente Regolamento Comunale di Polizia Mortuaria e Cimiteriale, di seguito riportato:</w:t>
      </w:r>
    </w:p>
    <w:p w14:paraId="73CFDC41" w14:textId="77777777" w:rsidR="00A557C4" w:rsidRDefault="00A557C4" w:rsidP="00A557C4">
      <w:pPr>
        <w:spacing w:before="120"/>
        <w:jc w:val="both"/>
      </w:pPr>
      <w:r>
        <w:rPr>
          <w:noProof/>
        </w:rPr>
        <mc:AlternateContent>
          <mc:Choice Requires="wpc">
            <w:drawing>
              <wp:inline distT="0" distB="0" distL="0" distR="0" wp14:anchorId="219CC78F" wp14:editId="16A08B99">
                <wp:extent cx="6068060" cy="2559547"/>
                <wp:effectExtent l="0" t="0" r="27940" b="0"/>
                <wp:docPr id="9" name="Area di disegno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10"/>
                        <wps:cNvSpPr txBox="1">
                          <a:spLocks noChangeArrowheads="1"/>
                        </wps:cNvSpPr>
                        <wps:spPr bwMode="auto">
                          <a:xfrm>
                            <a:off x="0" y="0"/>
                            <a:ext cx="6068060" cy="2524125"/>
                          </a:xfrm>
                          <a:prstGeom prst="rect">
                            <a:avLst/>
                          </a:prstGeom>
                          <a:solidFill>
                            <a:srgbClr val="FFFFFF"/>
                          </a:solidFill>
                          <a:ln w="9525">
                            <a:solidFill>
                              <a:srgbClr val="000000"/>
                            </a:solidFill>
                            <a:miter lim="800000"/>
                            <a:headEnd/>
                            <a:tailEnd/>
                          </a:ln>
                        </wps:spPr>
                        <wps:txbx>
                          <w:txbxContent>
                            <w:p w14:paraId="2A67E3AE" w14:textId="77777777" w:rsidR="00A557C4" w:rsidRDefault="00A557C4" w:rsidP="00A557C4">
                              <w:pPr>
                                <w:numPr>
                                  <w:ilvl w:val="0"/>
                                  <w:numId w:val="1"/>
                                </w:numPr>
                                <w:autoSpaceDE w:val="0"/>
                                <w:autoSpaceDN w:val="0"/>
                                <w:adjustRightInd w:val="0"/>
                                <w:spacing w:before="120"/>
                                <w:jc w:val="both"/>
                                <w:rPr>
                                  <w:rFonts w:ascii="Verdana" w:hAnsi="Verdana" w:cs="Verdana"/>
                                  <w:sz w:val="20"/>
                                  <w:szCs w:val="20"/>
                                </w:rPr>
                              </w:pPr>
                              <w:r>
                                <w:rPr>
                                  <w:rFonts w:ascii="Verdana" w:hAnsi="Verdana" w:cs="Verdana"/>
                                  <w:sz w:val="20"/>
                                  <w:szCs w:val="20"/>
                                </w:rPr>
                                <w:t>La concessione s’intende fatta a favore del richiedente e della sua famiglia ad esclusione di ogni altro. Ai fini del presente articolo per famiglia si intendono il/i concessionario/i ed inoltre:</w:t>
                              </w:r>
                            </w:p>
                            <w:p w14:paraId="6E9646C0" w14:textId="77777777" w:rsidR="00A557C4" w:rsidRDefault="00A557C4" w:rsidP="00A557C4">
                              <w:pPr>
                                <w:numPr>
                                  <w:ilvl w:val="0"/>
                                  <w:numId w:val="2"/>
                                </w:numPr>
                                <w:autoSpaceDE w:val="0"/>
                                <w:autoSpaceDN w:val="0"/>
                                <w:adjustRightInd w:val="0"/>
                                <w:ind w:left="850" w:hanging="425"/>
                                <w:jc w:val="both"/>
                                <w:rPr>
                                  <w:rFonts w:ascii="Verdana" w:hAnsi="Verdana" w:cs="Verdana"/>
                                  <w:sz w:val="20"/>
                                  <w:szCs w:val="20"/>
                                </w:rPr>
                              </w:pPr>
                              <w:r>
                                <w:rPr>
                                  <w:rFonts w:ascii="Verdana" w:hAnsi="Verdana" w:cs="Verdana"/>
                                  <w:sz w:val="20"/>
                                  <w:szCs w:val="20"/>
                                </w:rPr>
                                <w:t>gli ascendenti e discendenti in linea retta di qualunque grado;</w:t>
                              </w:r>
                            </w:p>
                            <w:p w14:paraId="16252AF7" w14:textId="77777777" w:rsidR="00A557C4" w:rsidRDefault="00A557C4" w:rsidP="00A557C4">
                              <w:pPr>
                                <w:numPr>
                                  <w:ilvl w:val="0"/>
                                  <w:numId w:val="2"/>
                                </w:numPr>
                                <w:autoSpaceDE w:val="0"/>
                                <w:autoSpaceDN w:val="0"/>
                                <w:adjustRightInd w:val="0"/>
                                <w:ind w:left="850" w:hanging="425"/>
                                <w:jc w:val="both"/>
                                <w:rPr>
                                  <w:rFonts w:ascii="Verdana" w:hAnsi="Verdana" w:cs="Verdana"/>
                                  <w:sz w:val="20"/>
                                  <w:szCs w:val="20"/>
                                </w:rPr>
                              </w:pPr>
                              <w:r>
                                <w:rPr>
                                  <w:rFonts w:ascii="Verdana" w:hAnsi="Verdana" w:cs="Verdana"/>
                                  <w:sz w:val="20"/>
                                  <w:szCs w:val="20"/>
                                </w:rPr>
                                <w:t>il coniuge;</w:t>
                              </w:r>
                            </w:p>
                            <w:p w14:paraId="2AEDF8E8" w14:textId="77777777" w:rsidR="00A557C4" w:rsidRDefault="00A557C4" w:rsidP="00A557C4">
                              <w:pPr>
                                <w:numPr>
                                  <w:ilvl w:val="0"/>
                                  <w:numId w:val="2"/>
                                </w:numPr>
                                <w:autoSpaceDE w:val="0"/>
                                <w:autoSpaceDN w:val="0"/>
                                <w:adjustRightInd w:val="0"/>
                                <w:ind w:left="850" w:hanging="425"/>
                                <w:jc w:val="both"/>
                                <w:rPr>
                                  <w:rFonts w:ascii="Verdana" w:hAnsi="Verdana" w:cs="Verdana"/>
                                  <w:sz w:val="20"/>
                                  <w:szCs w:val="20"/>
                                </w:rPr>
                              </w:pPr>
                              <w:r>
                                <w:rPr>
                                  <w:rFonts w:ascii="Verdana" w:hAnsi="Verdana" w:cs="Verdana"/>
                                  <w:sz w:val="20"/>
                                  <w:szCs w:val="20"/>
                                </w:rPr>
                                <w:t>i coniugi dei discendenti;</w:t>
                              </w:r>
                            </w:p>
                            <w:p w14:paraId="0672B872" w14:textId="77777777" w:rsidR="00A557C4" w:rsidRDefault="00A557C4" w:rsidP="00A557C4">
                              <w:pPr>
                                <w:numPr>
                                  <w:ilvl w:val="0"/>
                                  <w:numId w:val="2"/>
                                </w:numPr>
                                <w:autoSpaceDE w:val="0"/>
                                <w:autoSpaceDN w:val="0"/>
                                <w:adjustRightInd w:val="0"/>
                                <w:ind w:left="850" w:hanging="425"/>
                                <w:jc w:val="both"/>
                                <w:rPr>
                                  <w:rFonts w:ascii="Verdana" w:hAnsi="Verdana" w:cs="Verdana"/>
                                  <w:sz w:val="20"/>
                                  <w:szCs w:val="20"/>
                                </w:rPr>
                              </w:pPr>
                              <w:r>
                                <w:rPr>
                                  <w:rFonts w:ascii="Verdana" w:hAnsi="Verdana" w:cs="Verdana"/>
                                  <w:sz w:val="20"/>
                                  <w:szCs w:val="20"/>
                                </w:rPr>
                                <w:t>i parenti in linea collaterale di qualunque grado;</w:t>
                              </w:r>
                            </w:p>
                            <w:p w14:paraId="7A1AB0EC" w14:textId="77777777" w:rsidR="00A557C4" w:rsidRDefault="00A557C4" w:rsidP="00A557C4">
                              <w:pPr>
                                <w:numPr>
                                  <w:ilvl w:val="0"/>
                                  <w:numId w:val="2"/>
                                </w:numPr>
                                <w:autoSpaceDE w:val="0"/>
                                <w:autoSpaceDN w:val="0"/>
                                <w:adjustRightInd w:val="0"/>
                                <w:ind w:left="850" w:hanging="425"/>
                                <w:jc w:val="both"/>
                                <w:rPr>
                                  <w:rFonts w:ascii="Verdana" w:hAnsi="Verdana" w:cs="Verdana"/>
                                  <w:sz w:val="20"/>
                                  <w:szCs w:val="20"/>
                                </w:rPr>
                              </w:pPr>
                              <w:r>
                                <w:rPr>
                                  <w:rFonts w:ascii="Verdana" w:hAnsi="Verdana" w:cs="Verdana"/>
                                  <w:sz w:val="20"/>
                                  <w:szCs w:val="20"/>
                                </w:rPr>
                                <w:t>i suoceri con i generi e le nuore, il patrigno e la matrigna con i figliastri;</w:t>
                              </w:r>
                            </w:p>
                            <w:p w14:paraId="6D0240D2" w14:textId="77777777" w:rsidR="00A557C4" w:rsidRDefault="00A557C4" w:rsidP="00A557C4">
                              <w:pPr>
                                <w:numPr>
                                  <w:ilvl w:val="0"/>
                                  <w:numId w:val="2"/>
                                </w:numPr>
                                <w:autoSpaceDE w:val="0"/>
                                <w:autoSpaceDN w:val="0"/>
                                <w:adjustRightInd w:val="0"/>
                                <w:ind w:left="850" w:hanging="425"/>
                                <w:jc w:val="both"/>
                                <w:rPr>
                                  <w:rFonts w:ascii="Verdana" w:hAnsi="Verdana" w:cs="Verdana"/>
                                  <w:sz w:val="20"/>
                                  <w:szCs w:val="20"/>
                                </w:rPr>
                              </w:pPr>
                              <w:r>
                                <w:rPr>
                                  <w:rFonts w:ascii="Verdana" w:hAnsi="Verdana" w:cs="Verdana"/>
                                  <w:sz w:val="20"/>
                                  <w:szCs w:val="20"/>
                                </w:rPr>
                                <w:t>i cognati e i loro coniugi;</w:t>
                              </w:r>
                            </w:p>
                            <w:p w14:paraId="0A7DB87F" w14:textId="77777777" w:rsidR="00A557C4" w:rsidRDefault="00A557C4" w:rsidP="00A557C4">
                              <w:pPr>
                                <w:numPr>
                                  <w:ilvl w:val="0"/>
                                  <w:numId w:val="2"/>
                                </w:numPr>
                                <w:autoSpaceDE w:val="0"/>
                                <w:autoSpaceDN w:val="0"/>
                                <w:adjustRightInd w:val="0"/>
                                <w:ind w:left="850" w:hanging="425"/>
                                <w:jc w:val="both"/>
                                <w:rPr>
                                  <w:rFonts w:ascii="Verdana" w:hAnsi="Verdana" w:cs="Verdana"/>
                                  <w:sz w:val="20"/>
                                  <w:szCs w:val="20"/>
                                </w:rPr>
                              </w:pPr>
                              <w:r>
                                <w:rPr>
                                  <w:rFonts w:ascii="Verdana" w:hAnsi="Verdana" w:cs="Verdana"/>
                                  <w:sz w:val="20"/>
                                  <w:szCs w:val="20"/>
                                </w:rPr>
                                <w:t>la moglie dello zio, il marito della zia, la moglie del nipote e il marito della nipote;</w:t>
                              </w:r>
                            </w:p>
                            <w:p w14:paraId="141B8B86" w14:textId="77777777" w:rsidR="00A557C4" w:rsidRDefault="00A557C4" w:rsidP="00A557C4">
                              <w:pPr>
                                <w:numPr>
                                  <w:ilvl w:val="0"/>
                                  <w:numId w:val="2"/>
                                </w:numPr>
                                <w:autoSpaceDE w:val="0"/>
                                <w:autoSpaceDN w:val="0"/>
                                <w:adjustRightInd w:val="0"/>
                                <w:ind w:left="850" w:hanging="425"/>
                                <w:jc w:val="both"/>
                                <w:rPr>
                                  <w:rFonts w:ascii="Verdana" w:hAnsi="Verdana" w:cs="Verdana"/>
                                  <w:sz w:val="20"/>
                                  <w:szCs w:val="20"/>
                                </w:rPr>
                              </w:pPr>
                              <w:r>
                                <w:rPr>
                                  <w:rFonts w:ascii="Verdana" w:hAnsi="Verdana" w:cs="Verdana"/>
                                  <w:sz w:val="20"/>
                                  <w:szCs w:val="20"/>
                                </w:rPr>
                                <w:t>la moglie del pronipote ed il marito della pronipote, la moglie del prozio ed il marito della prozia, il marito della cugina e la moglie del cugino.</w:t>
                              </w:r>
                            </w:p>
                          </w:txbxContent>
                        </wps:txbx>
                        <wps:bodyPr rot="0" vert="horz" wrap="square" lIns="91440" tIns="45720" rIns="91440" bIns="45720" anchor="t" anchorCtr="0" upright="1">
                          <a:noAutofit/>
                        </wps:bodyPr>
                      </wps:wsp>
                    </wpc:wpc>
                  </a:graphicData>
                </a:graphic>
              </wp:inline>
            </w:drawing>
          </mc:Choice>
          <mc:Fallback>
            <w:pict>
              <v:group w14:anchorId="219CC78F" id="Area di disegno 9" o:spid="_x0000_s1026" editas="canvas" style="width:477.8pt;height:201.55pt;mso-position-horizontal-relative:char;mso-position-vertical-relative:line" coordsize="60680,2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80;height:25590;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width:60680;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A67E3AE" w14:textId="77777777" w:rsidR="00A557C4" w:rsidRDefault="00A557C4" w:rsidP="00A557C4">
                        <w:pPr>
                          <w:numPr>
                            <w:ilvl w:val="0"/>
                            <w:numId w:val="1"/>
                          </w:numPr>
                          <w:autoSpaceDE w:val="0"/>
                          <w:autoSpaceDN w:val="0"/>
                          <w:adjustRightInd w:val="0"/>
                          <w:spacing w:before="120"/>
                          <w:jc w:val="both"/>
                          <w:rPr>
                            <w:rFonts w:ascii="Verdana" w:hAnsi="Verdana" w:cs="Verdana"/>
                            <w:sz w:val="20"/>
                            <w:szCs w:val="20"/>
                          </w:rPr>
                        </w:pPr>
                        <w:r>
                          <w:rPr>
                            <w:rFonts w:ascii="Verdana" w:hAnsi="Verdana" w:cs="Verdana"/>
                            <w:sz w:val="20"/>
                            <w:szCs w:val="20"/>
                          </w:rPr>
                          <w:t>La concessione s’intende fatta a favore del richiedente e della sua famiglia ad esclusione di ogni altro. Ai fini del presente articolo per famiglia si intendono il/i concessionario/i ed inoltre:</w:t>
                        </w:r>
                      </w:p>
                      <w:p w14:paraId="6E9646C0" w14:textId="77777777" w:rsidR="00A557C4" w:rsidRDefault="00A557C4" w:rsidP="00A557C4">
                        <w:pPr>
                          <w:numPr>
                            <w:ilvl w:val="0"/>
                            <w:numId w:val="2"/>
                          </w:numPr>
                          <w:autoSpaceDE w:val="0"/>
                          <w:autoSpaceDN w:val="0"/>
                          <w:adjustRightInd w:val="0"/>
                          <w:ind w:left="850" w:hanging="425"/>
                          <w:jc w:val="both"/>
                          <w:rPr>
                            <w:rFonts w:ascii="Verdana" w:hAnsi="Verdana" w:cs="Verdana"/>
                            <w:sz w:val="20"/>
                            <w:szCs w:val="20"/>
                          </w:rPr>
                        </w:pPr>
                        <w:r>
                          <w:rPr>
                            <w:rFonts w:ascii="Verdana" w:hAnsi="Verdana" w:cs="Verdana"/>
                            <w:sz w:val="20"/>
                            <w:szCs w:val="20"/>
                          </w:rPr>
                          <w:t>gli ascendenti e discendenti in linea retta di qualunque grado;</w:t>
                        </w:r>
                      </w:p>
                      <w:p w14:paraId="16252AF7" w14:textId="77777777" w:rsidR="00A557C4" w:rsidRDefault="00A557C4" w:rsidP="00A557C4">
                        <w:pPr>
                          <w:numPr>
                            <w:ilvl w:val="0"/>
                            <w:numId w:val="2"/>
                          </w:numPr>
                          <w:autoSpaceDE w:val="0"/>
                          <w:autoSpaceDN w:val="0"/>
                          <w:adjustRightInd w:val="0"/>
                          <w:ind w:left="850" w:hanging="425"/>
                          <w:jc w:val="both"/>
                          <w:rPr>
                            <w:rFonts w:ascii="Verdana" w:hAnsi="Verdana" w:cs="Verdana"/>
                            <w:sz w:val="20"/>
                            <w:szCs w:val="20"/>
                          </w:rPr>
                        </w:pPr>
                        <w:r>
                          <w:rPr>
                            <w:rFonts w:ascii="Verdana" w:hAnsi="Verdana" w:cs="Verdana"/>
                            <w:sz w:val="20"/>
                            <w:szCs w:val="20"/>
                          </w:rPr>
                          <w:t>il coniuge;</w:t>
                        </w:r>
                      </w:p>
                      <w:p w14:paraId="2AEDF8E8" w14:textId="77777777" w:rsidR="00A557C4" w:rsidRDefault="00A557C4" w:rsidP="00A557C4">
                        <w:pPr>
                          <w:numPr>
                            <w:ilvl w:val="0"/>
                            <w:numId w:val="2"/>
                          </w:numPr>
                          <w:autoSpaceDE w:val="0"/>
                          <w:autoSpaceDN w:val="0"/>
                          <w:adjustRightInd w:val="0"/>
                          <w:ind w:left="850" w:hanging="425"/>
                          <w:jc w:val="both"/>
                          <w:rPr>
                            <w:rFonts w:ascii="Verdana" w:hAnsi="Verdana" w:cs="Verdana"/>
                            <w:sz w:val="20"/>
                            <w:szCs w:val="20"/>
                          </w:rPr>
                        </w:pPr>
                        <w:r>
                          <w:rPr>
                            <w:rFonts w:ascii="Verdana" w:hAnsi="Verdana" w:cs="Verdana"/>
                            <w:sz w:val="20"/>
                            <w:szCs w:val="20"/>
                          </w:rPr>
                          <w:t>i coniugi dei discendenti;</w:t>
                        </w:r>
                      </w:p>
                      <w:p w14:paraId="0672B872" w14:textId="77777777" w:rsidR="00A557C4" w:rsidRDefault="00A557C4" w:rsidP="00A557C4">
                        <w:pPr>
                          <w:numPr>
                            <w:ilvl w:val="0"/>
                            <w:numId w:val="2"/>
                          </w:numPr>
                          <w:autoSpaceDE w:val="0"/>
                          <w:autoSpaceDN w:val="0"/>
                          <w:adjustRightInd w:val="0"/>
                          <w:ind w:left="850" w:hanging="425"/>
                          <w:jc w:val="both"/>
                          <w:rPr>
                            <w:rFonts w:ascii="Verdana" w:hAnsi="Verdana" w:cs="Verdana"/>
                            <w:sz w:val="20"/>
                            <w:szCs w:val="20"/>
                          </w:rPr>
                        </w:pPr>
                        <w:r>
                          <w:rPr>
                            <w:rFonts w:ascii="Verdana" w:hAnsi="Verdana" w:cs="Verdana"/>
                            <w:sz w:val="20"/>
                            <w:szCs w:val="20"/>
                          </w:rPr>
                          <w:t>i parenti in linea collaterale di qualunque grado;</w:t>
                        </w:r>
                      </w:p>
                      <w:p w14:paraId="7A1AB0EC" w14:textId="77777777" w:rsidR="00A557C4" w:rsidRDefault="00A557C4" w:rsidP="00A557C4">
                        <w:pPr>
                          <w:numPr>
                            <w:ilvl w:val="0"/>
                            <w:numId w:val="2"/>
                          </w:numPr>
                          <w:autoSpaceDE w:val="0"/>
                          <w:autoSpaceDN w:val="0"/>
                          <w:adjustRightInd w:val="0"/>
                          <w:ind w:left="850" w:hanging="425"/>
                          <w:jc w:val="both"/>
                          <w:rPr>
                            <w:rFonts w:ascii="Verdana" w:hAnsi="Verdana" w:cs="Verdana"/>
                            <w:sz w:val="20"/>
                            <w:szCs w:val="20"/>
                          </w:rPr>
                        </w:pPr>
                        <w:r>
                          <w:rPr>
                            <w:rFonts w:ascii="Verdana" w:hAnsi="Verdana" w:cs="Verdana"/>
                            <w:sz w:val="20"/>
                            <w:szCs w:val="20"/>
                          </w:rPr>
                          <w:t>i suoceri con i generi e le nuore, il patrigno e la matrigna con i figliastri;</w:t>
                        </w:r>
                      </w:p>
                      <w:p w14:paraId="6D0240D2" w14:textId="77777777" w:rsidR="00A557C4" w:rsidRDefault="00A557C4" w:rsidP="00A557C4">
                        <w:pPr>
                          <w:numPr>
                            <w:ilvl w:val="0"/>
                            <w:numId w:val="2"/>
                          </w:numPr>
                          <w:autoSpaceDE w:val="0"/>
                          <w:autoSpaceDN w:val="0"/>
                          <w:adjustRightInd w:val="0"/>
                          <w:ind w:left="850" w:hanging="425"/>
                          <w:jc w:val="both"/>
                          <w:rPr>
                            <w:rFonts w:ascii="Verdana" w:hAnsi="Verdana" w:cs="Verdana"/>
                            <w:sz w:val="20"/>
                            <w:szCs w:val="20"/>
                          </w:rPr>
                        </w:pPr>
                        <w:r>
                          <w:rPr>
                            <w:rFonts w:ascii="Verdana" w:hAnsi="Verdana" w:cs="Verdana"/>
                            <w:sz w:val="20"/>
                            <w:szCs w:val="20"/>
                          </w:rPr>
                          <w:t>i cognati e i loro coniugi;</w:t>
                        </w:r>
                      </w:p>
                      <w:p w14:paraId="0A7DB87F" w14:textId="77777777" w:rsidR="00A557C4" w:rsidRDefault="00A557C4" w:rsidP="00A557C4">
                        <w:pPr>
                          <w:numPr>
                            <w:ilvl w:val="0"/>
                            <w:numId w:val="2"/>
                          </w:numPr>
                          <w:autoSpaceDE w:val="0"/>
                          <w:autoSpaceDN w:val="0"/>
                          <w:adjustRightInd w:val="0"/>
                          <w:ind w:left="850" w:hanging="425"/>
                          <w:jc w:val="both"/>
                          <w:rPr>
                            <w:rFonts w:ascii="Verdana" w:hAnsi="Verdana" w:cs="Verdana"/>
                            <w:sz w:val="20"/>
                            <w:szCs w:val="20"/>
                          </w:rPr>
                        </w:pPr>
                        <w:r>
                          <w:rPr>
                            <w:rFonts w:ascii="Verdana" w:hAnsi="Verdana" w:cs="Verdana"/>
                            <w:sz w:val="20"/>
                            <w:szCs w:val="20"/>
                          </w:rPr>
                          <w:t>la moglie dello zio, il marito della zia, la moglie del nipote e il marito della nipote;</w:t>
                        </w:r>
                      </w:p>
                      <w:p w14:paraId="141B8B86" w14:textId="77777777" w:rsidR="00A557C4" w:rsidRDefault="00A557C4" w:rsidP="00A557C4">
                        <w:pPr>
                          <w:numPr>
                            <w:ilvl w:val="0"/>
                            <w:numId w:val="2"/>
                          </w:numPr>
                          <w:autoSpaceDE w:val="0"/>
                          <w:autoSpaceDN w:val="0"/>
                          <w:adjustRightInd w:val="0"/>
                          <w:ind w:left="850" w:hanging="425"/>
                          <w:jc w:val="both"/>
                          <w:rPr>
                            <w:rFonts w:ascii="Verdana" w:hAnsi="Verdana" w:cs="Verdana"/>
                            <w:sz w:val="20"/>
                            <w:szCs w:val="20"/>
                          </w:rPr>
                        </w:pPr>
                        <w:r>
                          <w:rPr>
                            <w:rFonts w:ascii="Verdana" w:hAnsi="Verdana" w:cs="Verdana"/>
                            <w:sz w:val="20"/>
                            <w:szCs w:val="20"/>
                          </w:rPr>
                          <w:t>la moglie del pronipote ed il marito della pronipote, la moglie del prozio ed il marito della prozia, il marito della cugina e la moglie del cugino.</w:t>
                        </w:r>
                      </w:p>
                    </w:txbxContent>
                  </v:textbox>
                </v:shape>
                <w10:anchorlock/>
              </v:group>
            </w:pict>
          </mc:Fallback>
        </mc:AlternateContent>
      </w:r>
    </w:p>
    <w:p w14:paraId="0841AA32" w14:textId="77777777" w:rsidR="00A557C4" w:rsidRDefault="00A557C4" w:rsidP="00A557C4">
      <w:pPr>
        <w:spacing w:before="120"/>
        <w:jc w:val="both"/>
      </w:pPr>
      <w:r>
        <w:t xml:space="preserve">Nei medesimi </w:t>
      </w:r>
      <w:proofErr w:type="spellStart"/>
      <w:r>
        <w:t>biloculi</w:t>
      </w:r>
      <w:proofErr w:type="spellEnd"/>
      <w:r>
        <w:t>, insieme ai due feretri, è ammesso il collocamento di una o più cassettine o urne con i resti mortali o le ceneri di un altro defunto, purché legato al concessionario da rapporti di parentela di cui all’art. 44, comma 2, del suddetto regolamento.</w:t>
      </w:r>
    </w:p>
    <w:p w14:paraId="5A2AE7F3" w14:textId="77777777" w:rsidR="00A557C4" w:rsidRDefault="00A557C4" w:rsidP="00A557C4">
      <w:pPr>
        <w:spacing w:before="120"/>
        <w:jc w:val="both"/>
      </w:pPr>
      <w:r>
        <w:t>La collocazione dei feretri nel loculo doppio può essere effettuata sia al momento del decesso sia per effetto della traslazione di una salma da una sepoltura esistente nei periodi consentiti dal Regolamento comunale.</w:t>
      </w:r>
    </w:p>
    <w:p w14:paraId="3B11406D" w14:textId="77777777" w:rsidR="00A557C4" w:rsidRDefault="00A557C4" w:rsidP="00A557C4">
      <w:pPr>
        <w:spacing w:before="120"/>
        <w:jc w:val="both"/>
      </w:pPr>
      <w:r>
        <w:t xml:space="preserve">Per il trasferimento nei </w:t>
      </w:r>
      <w:proofErr w:type="spellStart"/>
      <w:r>
        <w:t>biloculi</w:t>
      </w:r>
      <w:proofErr w:type="spellEnd"/>
      <w:r>
        <w:t xml:space="preserve"> di feretri attualmente collocati in loculi singoli sono dovuti diritti nell’importo di € 350,00=. Per le altre tumulazioni nel </w:t>
      </w:r>
      <w:proofErr w:type="spellStart"/>
      <w:r>
        <w:t>biloculo</w:t>
      </w:r>
      <w:proofErr w:type="spellEnd"/>
      <w:r>
        <w:t xml:space="preserve"> si applicano le tariffe vigenti al momento della richiesta.</w:t>
      </w:r>
    </w:p>
    <w:p w14:paraId="1FE165B3" w14:textId="77777777" w:rsidR="00A557C4" w:rsidRDefault="00A557C4" w:rsidP="00A557C4">
      <w:pPr>
        <w:spacing w:before="120"/>
        <w:jc w:val="both"/>
      </w:pPr>
      <w:r>
        <w:t xml:space="preserve">Ai sensi degli articoli 24 e 45 del Regolamento comunale di Polizia Mortuaria e Cimiteriale, l’estumulazione di un feretro da un loculo, per il trasferimento in un </w:t>
      </w:r>
      <w:proofErr w:type="spellStart"/>
      <w:r>
        <w:t>biloculo</w:t>
      </w:r>
      <w:proofErr w:type="spellEnd"/>
      <w:r>
        <w:t xml:space="preserve"> o in altra sepoltura, comporta la decadenza della concessione del loculo stesso, che ritorna nella piena disponibilità del Comune. In tal caso non si fa luogo alla restituzione di somme per il periodo di mancata utilizzazione del loculo rispetto alla scadenza originaria della concessione.</w:t>
      </w:r>
    </w:p>
    <w:p w14:paraId="25073E2C" w14:textId="77777777" w:rsidR="00A557C4" w:rsidRDefault="00A557C4" w:rsidP="00A557C4">
      <w:pPr>
        <w:jc w:val="both"/>
      </w:pPr>
    </w:p>
    <w:p w14:paraId="21E8F607" w14:textId="77777777" w:rsidR="00A557C4" w:rsidRDefault="00A557C4" w:rsidP="00A557C4">
      <w:pPr>
        <w:keepNext/>
        <w:jc w:val="both"/>
        <w:rPr>
          <w:b/>
        </w:rPr>
      </w:pPr>
      <w:r>
        <w:rPr>
          <w:b/>
        </w:rPr>
        <w:t>8 - MODALITA’ DI ASSEGNAZIONE DEI BILOCULI</w:t>
      </w:r>
    </w:p>
    <w:p w14:paraId="01332E6F" w14:textId="77777777" w:rsidR="00A557C4" w:rsidRDefault="00A557C4" w:rsidP="00A557C4">
      <w:pPr>
        <w:spacing w:before="120"/>
        <w:jc w:val="both"/>
      </w:pPr>
      <w:r>
        <w:t xml:space="preserve">All’assegnazione dei </w:t>
      </w:r>
      <w:proofErr w:type="spellStart"/>
      <w:r>
        <w:t>biloculi</w:t>
      </w:r>
      <w:proofErr w:type="spellEnd"/>
      <w:r>
        <w:t xml:space="preserve"> si provvede esclusivamente </w:t>
      </w:r>
      <w:r>
        <w:rPr>
          <w:b/>
        </w:rPr>
        <w:t>mediante sorteggio</w:t>
      </w:r>
      <w:r>
        <w:t>.</w:t>
      </w:r>
    </w:p>
    <w:p w14:paraId="2388FB2B" w14:textId="77777777" w:rsidR="00A557C4" w:rsidRDefault="00A557C4" w:rsidP="00A557C4">
      <w:pPr>
        <w:spacing w:before="120"/>
        <w:jc w:val="both"/>
      </w:pPr>
      <w:r>
        <w:t>Le operazioni di sorteggio saranno effettuate in forma pubblica in data che verrà comunicata in seguito agli interessati.</w:t>
      </w:r>
    </w:p>
    <w:p w14:paraId="591865DB" w14:textId="77777777" w:rsidR="00A557C4" w:rsidRDefault="00A557C4" w:rsidP="00A557C4">
      <w:pPr>
        <w:spacing w:before="120"/>
        <w:jc w:val="both"/>
      </w:pPr>
      <w:r>
        <w:rPr>
          <w:b/>
        </w:rPr>
        <w:t>In caso di rinuncia al loculo assegnato per sorteggio, il richiedente perde la cauzione versata, che resta acquisita al patrimonio del Comune</w:t>
      </w:r>
      <w:r>
        <w:t>.</w:t>
      </w:r>
    </w:p>
    <w:p w14:paraId="1808619C" w14:textId="77777777" w:rsidR="00A557C4" w:rsidRDefault="00A557C4" w:rsidP="00A557C4">
      <w:pPr>
        <w:jc w:val="both"/>
      </w:pPr>
    </w:p>
    <w:p w14:paraId="14954DC7" w14:textId="77777777" w:rsidR="00A557C4" w:rsidRDefault="00A557C4" w:rsidP="00A557C4">
      <w:pPr>
        <w:jc w:val="both"/>
        <w:rPr>
          <w:b/>
        </w:rPr>
      </w:pPr>
      <w:r>
        <w:rPr>
          <w:b/>
        </w:rPr>
        <w:t>9 - STIPULA DELL’ATTO DI CONCESSIONE</w:t>
      </w:r>
    </w:p>
    <w:p w14:paraId="3ED5964C" w14:textId="77777777" w:rsidR="00A557C4" w:rsidRDefault="00A557C4" w:rsidP="00A557C4">
      <w:pPr>
        <w:spacing w:before="120"/>
        <w:jc w:val="both"/>
      </w:pPr>
      <w:r>
        <w:t xml:space="preserve">La concessione del </w:t>
      </w:r>
      <w:proofErr w:type="spellStart"/>
      <w:r>
        <w:t>biloculo</w:t>
      </w:r>
      <w:proofErr w:type="spellEnd"/>
      <w:r>
        <w:t xml:space="preserve"> verrà formalizzata con atto redatto in forma di scrittura privata. </w:t>
      </w:r>
    </w:p>
    <w:p w14:paraId="22F3B4A2" w14:textId="77777777" w:rsidR="00A557C4" w:rsidRDefault="00A557C4" w:rsidP="00A557C4">
      <w:pPr>
        <w:spacing w:before="120"/>
        <w:jc w:val="both"/>
      </w:pPr>
      <w:r>
        <w:t>Tutte le spese inerenti e conseguenti alla stipula dell’atto di concessione sono a carico dei richiedenti (le spese previste consistono nell’assolvimento dell’imposta di bollo mediante n. 2 marche da bollo da € 16,00).</w:t>
      </w:r>
    </w:p>
    <w:p w14:paraId="7A656837" w14:textId="77777777" w:rsidR="00A557C4" w:rsidRDefault="00A557C4" w:rsidP="00A557C4">
      <w:pPr>
        <w:spacing w:before="120"/>
        <w:jc w:val="both"/>
      </w:pPr>
      <w:r>
        <w:lastRenderedPageBreak/>
        <w:t>Per quanto non previsto o non riportato nel presente bando valgono le disposizioni regolamentari di cui al vigente Regolamento Comunale di Polizia Mortuaria, e in difetto le disposizioni nazionali e regionali vigenti in materia.</w:t>
      </w:r>
    </w:p>
    <w:p w14:paraId="1F5BFD1E" w14:textId="77777777" w:rsidR="00A557C4" w:rsidRDefault="00A557C4" w:rsidP="00A557C4">
      <w:pPr>
        <w:jc w:val="both"/>
      </w:pPr>
    </w:p>
    <w:p w14:paraId="270A3A8C" w14:textId="77777777" w:rsidR="00A557C4" w:rsidRDefault="00A557C4" w:rsidP="00A557C4">
      <w:pPr>
        <w:jc w:val="both"/>
        <w:rPr>
          <w:b/>
        </w:rPr>
      </w:pPr>
      <w:r>
        <w:rPr>
          <w:b/>
        </w:rPr>
        <w:t xml:space="preserve">10 - </w:t>
      </w:r>
      <w:r w:rsidRPr="0081300E">
        <w:rPr>
          <w:b/>
        </w:rPr>
        <w:t>INFORMATIVA PER IL TRATTAMENTO DI DATI PERSONALI</w:t>
      </w:r>
      <w:r>
        <w:rPr>
          <w:b/>
        </w:rPr>
        <w:t xml:space="preserve"> </w:t>
      </w:r>
    </w:p>
    <w:p w14:paraId="4E74CDBF" w14:textId="77777777" w:rsidR="00A557C4" w:rsidRPr="00B72EAC" w:rsidRDefault="00A557C4" w:rsidP="00A557C4">
      <w:pPr>
        <w:jc w:val="both"/>
        <w:rPr>
          <w:b/>
          <w:sz w:val="22"/>
          <w:szCs w:val="22"/>
        </w:rPr>
      </w:pPr>
      <w:r w:rsidRPr="00B72EAC">
        <w:rPr>
          <w:b/>
          <w:sz w:val="22"/>
          <w:szCs w:val="22"/>
        </w:rPr>
        <w:t xml:space="preserve">(a norma del Regolamento UE 679/2016 e del Codice della Privacy italiano, come da ultimo modificato dal </w:t>
      </w:r>
      <w:proofErr w:type="spellStart"/>
      <w:r w:rsidRPr="00B72EAC">
        <w:rPr>
          <w:b/>
          <w:sz w:val="22"/>
          <w:szCs w:val="22"/>
        </w:rPr>
        <w:t>D.Lgs.</w:t>
      </w:r>
      <w:proofErr w:type="spellEnd"/>
      <w:r w:rsidRPr="00B72EAC">
        <w:rPr>
          <w:b/>
          <w:sz w:val="22"/>
          <w:szCs w:val="22"/>
        </w:rPr>
        <w:t xml:space="preserve"> 101/2018)</w:t>
      </w:r>
    </w:p>
    <w:p w14:paraId="7205FDC3" w14:textId="77777777" w:rsidR="00A557C4" w:rsidRPr="001F5CF9" w:rsidRDefault="00A557C4" w:rsidP="00A557C4">
      <w:pPr>
        <w:spacing w:before="120"/>
        <w:jc w:val="both"/>
        <w:rPr>
          <w:sz w:val="20"/>
          <w:szCs w:val="20"/>
        </w:rPr>
      </w:pPr>
      <w:r w:rsidRPr="001F5CF9">
        <w:rPr>
          <w:sz w:val="20"/>
          <w:szCs w:val="20"/>
        </w:rPr>
        <w:t>Questa Amministrazione, esclusivamente per finalità istituzionali e per obbligo di legge e regolamento esegue svariati trattamenti di dati personali.</w:t>
      </w:r>
    </w:p>
    <w:p w14:paraId="6AE518D3" w14:textId="77777777" w:rsidR="00A557C4" w:rsidRPr="001F5CF9" w:rsidRDefault="00A557C4" w:rsidP="00A557C4">
      <w:pPr>
        <w:spacing w:before="120"/>
        <w:jc w:val="both"/>
        <w:rPr>
          <w:sz w:val="20"/>
          <w:szCs w:val="20"/>
        </w:rPr>
      </w:pPr>
      <w:r w:rsidRPr="001F5CF9">
        <w:rPr>
          <w:sz w:val="20"/>
          <w:szCs w:val="20"/>
        </w:rPr>
        <w:t xml:space="preserve">La titolarità di questi trattamenti è dell’Amministrazione Comunale. Ogni singolo trattamento sarà eseguito sotto la responsabilità diretta di soggetti, a ciò appositamente designati a mente dell’art. 2 </w:t>
      </w:r>
      <w:proofErr w:type="spellStart"/>
      <w:r w:rsidRPr="001F5CF9">
        <w:rPr>
          <w:sz w:val="20"/>
          <w:szCs w:val="20"/>
        </w:rPr>
        <w:t>quatordecies</w:t>
      </w:r>
      <w:proofErr w:type="spellEnd"/>
      <w:r w:rsidRPr="001F5CF9">
        <w:rPr>
          <w:sz w:val="20"/>
          <w:szCs w:val="20"/>
        </w:rPr>
        <w:t xml:space="preserve"> del Codice della Privacy italiano, come integrato dal D.lgs. 101/2018.</w:t>
      </w:r>
      <w:bookmarkStart w:id="0" w:name="_Hlk510703675"/>
    </w:p>
    <w:bookmarkEnd w:id="0"/>
    <w:p w14:paraId="71F64193" w14:textId="77777777" w:rsidR="00A557C4" w:rsidRPr="001F5CF9" w:rsidRDefault="00A557C4" w:rsidP="00A557C4">
      <w:pPr>
        <w:spacing w:before="120"/>
        <w:jc w:val="both"/>
        <w:rPr>
          <w:sz w:val="20"/>
          <w:szCs w:val="20"/>
        </w:rPr>
      </w:pPr>
      <w:r w:rsidRPr="001F5CF9">
        <w:rPr>
          <w:sz w:val="20"/>
          <w:szCs w:val="20"/>
        </w:rPr>
        <w:t>Questa amministrazione ha nominato Responsabile Comunale della Protezione dei Dati Personali, a cui gli interessati possono rivolgersi per tutte le questioni relative al trattamento dei loro dati personali e all’esercizio dei loro diritti derivanti dalla normativa nazionale e comunitaria in materia di protezione dei dati personali:</w:t>
      </w:r>
    </w:p>
    <w:p w14:paraId="0F3E860A" w14:textId="77777777" w:rsidR="00A557C4" w:rsidRPr="00B72EAC" w:rsidRDefault="00A557C4" w:rsidP="00A557C4">
      <w:pPr>
        <w:spacing w:before="120"/>
        <w:jc w:val="both"/>
        <w:rPr>
          <w:b/>
          <w:bCs/>
          <w:sz w:val="20"/>
          <w:szCs w:val="20"/>
        </w:rPr>
      </w:pPr>
      <w:r w:rsidRPr="00B72EAC">
        <w:rPr>
          <w:b/>
          <w:bCs/>
          <w:sz w:val="20"/>
          <w:szCs w:val="20"/>
        </w:rPr>
        <w:t xml:space="preserve">Cognome e Nome: Mangili Luigi </w:t>
      </w:r>
    </w:p>
    <w:p w14:paraId="6CA8D4D1" w14:textId="77777777" w:rsidR="00A557C4" w:rsidRPr="00B72EAC" w:rsidRDefault="00A557C4" w:rsidP="00A557C4">
      <w:pPr>
        <w:jc w:val="both"/>
        <w:rPr>
          <w:b/>
          <w:bCs/>
          <w:sz w:val="20"/>
          <w:szCs w:val="20"/>
        </w:rPr>
      </w:pPr>
      <w:r w:rsidRPr="00B72EAC">
        <w:rPr>
          <w:b/>
          <w:bCs/>
          <w:sz w:val="20"/>
          <w:szCs w:val="20"/>
        </w:rPr>
        <w:t xml:space="preserve">Indirizzo postale Via San Vincenzo de’ Paoli 9 – 24023 Clusone (BG) </w:t>
      </w:r>
    </w:p>
    <w:p w14:paraId="23F9560E" w14:textId="77777777" w:rsidR="00A557C4" w:rsidRPr="00B72EAC" w:rsidRDefault="00A557C4" w:rsidP="00A557C4">
      <w:pPr>
        <w:jc w:val="both"/>
        <w:rPr>
          <w:b/>
          <w:bCs/>
          <w:sz w:val="20"/>
          <w:szCs w:val="20"/>
        </w:rPr>
      </w:pPr>
      <w:r w:rsidRPr="00B72EAC">
        <w:rPr>
          <w:b/>
          <w:bCs/>
          <w:sz w:val="20"/>
          <w:szCs w:val="20"/>
        </w:rPr>
        <w:t xml:space="preserve">Indirizzo mail/PEC: dpo-cloudassistance@pec.it </w:t>
      </w:r>
    </w:p>
    <w:p w14:paraId="2F6721F1" w14:textId="77777777" w:rsidR="00A557C4" w:rsidRPr="00B72EAC" w:rsidRDefault="00A557C4" w:rsidP="00A557C4">
      <w:pPr>
        <w:jc w:val="both"/>
        <w:rPr>
          <w:b/>
          <w:bCs/>
          <w:sz w:val="20"/>
          <w:szCs w:val="20"/>
        </w:rPr>
      </w:pPr>
      <w:r w:rsidRPr="00B72EAC">
        <w:rPr>
          <w:b/>
          <w:bCs/>
          <w:sz w:val="20"/>
          <w:szCs w:val="20"/>
        </w:rPr>
        <w:t xml:space="preserve">Telefono: 331 430 6559 </w:t>
      </w:r>
    </w:p>
    <w:p w14:paraId="228DDFA3" w14:textId="77777777" w:rsidR="00A557C4" w:rsidRPr="001F5CF9" w:rsidRDefault="00A557C4" w:rsidP="00A557C4">
      <w:pPr>
        <w:spacing w:before="120"/>
        <w:jc w:val="both"/>
        <w:rPr>
          <w:sz w:val="20"/>
          <w:szCs w:val="20"/>
        </w:rPr>
      </w:pPr>
      <w:r w:rsidRPr="001F5CF9">
        <w:rPr>
          <w:sz w:val="20"/>
          <w:szCs w:val="20"/>
        </w:rPr>
        <w:t xml:space="preserve">I dati sono trattati in modalità cartacea, quando sono raccolti in schedari debitamente custoditi, o Informatica, mediante memorizzazione in un apposito data-base, gestito con apposite procedure informatiche. In entrambi i casi l’acceso è riservato al solo personale appositamente designato del trattamento. </w:t>
      </w:r>
    </w:p>
    <w:p w14:paraId="37C935D3" w14:textId="77777777" w:rsidR="00A557C4" w:rsidRPr="001F5CF9" w:rsidRDefault="00A557C4" w:rsidP="00A557C4">
      <w:pPr>
        <w:spacing w:before="120"/>
        <w:jc w:val="both"/>
        <w:rPr>
          <w:sz w:val="20"/>
          <w:szCs w:val="20"/>
        </w:rPr>
      </w:pPr>
      <w:r w:rsidRPr="001F5CF9">
        <w:rPr>
          <w:sz w:val="20"/>
          <w:szCs w:val="20"/>
        </w:rPr>
        <w:t>La raccolta di questi dati personali è per questa Amministrazione Comunale obbligatoria,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14:paraId="3D22AFAD" w14:textId="77777777" w:rsidR="00A557C4" w:rsidRPr="001F5CF9" w:rsidRDefault="00A557C4" w:rsidP="00A557C4">
      <w:pPr>
        <w:spacing w:before="120"/>
        <w:jc w:val="both"/>
        <w:rPr>
          <w:sz w:val="20"/>
          <w:szCs w:val="20"/>
        </w:rPr>
      </w:pPr>
      <w:r w:rsidRPr="001F5CF9">
        <w:rPr>
          <w:sz w:val="20"/>
          <w:szCs w:val="20"/>
        </w:rPr>
        <w:t>I dati raccolti non possono essere ceduti, diffusi o comunicati a terzi,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76BA5962" w14:textId="77777777" w:rsidR="00A557C4" w:rsidRPr="001F5CF9" w:rsidRDefault="00A557C4" w:rsidP="00A557C4">
      <w:pPr>
        <w:spacing w:before="120"/>
        <w:jc w:val="both"/>
        <w:rPr>
          <w:sz w:val="20"/>
          <w:szCs w:val="20"/>
        </w:rPr>
      </w:pPr>
      <w:r w:rsidRPr="001F5CF9">
        <w:rPr>
          <w:sz w:val="20"/>
          <w:szCs w:val="20"/>
        </w:rPr>
        <w:t xml:space="preserve">Rispetto alla eventuale raccolta e all’archiviazione di dati personali appartenenti a particolari categorie (già definiti come “sensibili”) o dati genetici e biometrici o dati relativi a condanne penali e reati (art. 9 e 10 del </w:t>
      </w:r>
      <w:proofErr w:type="spellStart"/>
      <w:r w:rsidRPr="001F5CF9">
        <w:rPr>
          <w:sz w:val="20"/>
          <w:szCs w:val="20"/>
        </w:rPr>
        <w:t>Reg.UE</w:t>
      </w:r>
      <w:proofErr w:type="spellEnd"/>
      <w:r w:rsidRPr="001F5CF9">
        <w:rPr>
          <w:sz w:val="20"/>
          <w:szCs w:val="20"/>
        </w:rPr>
        <w:t>), dette operazioni saranno eseguite solo con la più stretta osservanza delle norme di riferimento.</w:t>
      </w:r>
    </w:p>
    <w:p w14:paraId="66040720" w14:textId="77777777" w:rsidR="00A557C4" w:rsidRDefault="00A557C4" w:rsidP="00A557C4">
      <w:pPr>
        <w:spacing w:before="120"/>
        <w:jc w:val="both"/>
      </w:pPr>
    </w:p>
    <w:p w14:paraId="439240A6" w14:textId="77777777" w:rsidR="00A557C4" w:rsidRDefault="00A557C4" w:rsidP="00A557C4">
      <w:pPr>
        <w:keepNext/>
        <w:jc w:val="both"/>
        <w:rPr>
          <w:b/>
        </w:rPr>
      </w:pPr>
      <w:r>
        <w:rPr>
          <w:b/>
        </w:rPr>
        <w:t>11 – INFORMAZIONI</w:t>
      </w:r>
    </w:p>
    <w:p w14:paraId="5CC6FAF7" w14:textId="0C18626E" w:rsidR="00A557C4" w:rsidRDefault="00A557C4" w:rsidP="00A557C4">
      <w:pPr>
        <w:keepNext/>
        <w:spacing w:before="120"/>
        <w:jc w:val="both"/>
      </w:pPr>
      <w:r>
        <w:t>Per qualsiasi informazione in merito a quanto sopra è possibile rivolgersi al personale dell’Ufficio Demografico (tel. 0363-94641</w:t>
      </w:r>
      <w:r w:rsidR="00F10E23">
        <w:t>1 - interno 1)</w:t>
      </w:r>
    </w:p>
    <w:p w14:paraId="5896CDB1" w14:textId="77777777" w:rsidR="00A557C4" w:rsidRDefault="00A557C4" w:rsidP="00A557C4">
      <w:pPr>
        <w:tabs>
          <w:tab w:val="center" w:pos="7350"/>
        </w:tabs>
        <w:jc w:val="both"/>
        <w:rPr>
          <w:sz w:val="22"/>
          <w:szCs w:val="22"/>
        </w:rPr>
      </w:pPr>
    </w:p>
    <w:p w14:paraId="2C5DD1B9" w14:textId="34C188B9" w:rsidR="00A557C4" w:rsidRDefault="00A557C4" w:rsidP="00A557C4">
      <w:pPr>
        <w:tabs>
          <w:tab w:val="center" w:pos="7350"/>
        </w:tabs>
        <w:jc w:val="both"/>
        <w:rPr>
          <w:sz w:val="22"/>
          <w:szCs w:val="22"/>
        </w:rPr>
      </w:pPr>
      <w:r>
        <w:rPr>
          <w:sz w:val="22"/>
          <w:szCs w:val="22"/>
        </w:rPr>
        <w:t xml:space="preserve">Cividate al Piano, addì </w:t>
      </w:r>
      <w:r w:rsidR="00632B1C">
        <w:rPr>
          <w:sz w:val="22"/>
          <w:szCs w:val="22"/>
        </w:rPr>
        <w:t>22.03.2024</w:t>
      </w:r>
    </w:p>
    <w:p w14:paraId="2643788E" w14:textId="77777777" w:rsidR="00A557C4" w:rsidRDefault="00A557C4" w:rsidP="00A557C4">
      <w:pPr>
        <w:tabs>
          <w:tab w:val="center" w:pos="7350"/>
        </w:tabs>
        <w:jc w:val="both"/>
        <w:rPr>
          <w:sz w:val="22"/>
          <w:szCs w:val="22"/>
        </w:rPr>
      </w:pPr>
      <w:r>
        <w:rPr>
          <w:sz w:val="22"/>
          <w:szCs w:val="22"/>
        </w:rPr>
        <w:tab/>
        <w:t xml:space="preserve">IL RESPONSABILE </w:t>
      </w:r>
    </w:p>
    <w:p w14:paraId="0574AAF8" w14:textId="77777777" w:rsidR="00A557C4" w:rsidRDefault="00A557C4" w:rsidP="00A557C4">
      <w:pPr>
        <w:tabs>
          <w:tab w:val="center" w:pos="7350"/>
        </w:tabs>
        <w:jc w:val="both"/>
        <w:rPr>
          <w:sz w:val="22"/>
          <w:szCs w:val="22"/>
        </w:rPr>
      </w:pPr>
      <w:r>
        <w:rPr>
          <w:sz w:val="22"/>
          <w:szCs w:val="22"/>
        </w:rPr>
        <w:tab/>
        <w:t>DELL’AREA AMMINISTRATIVA</w:t>
      </w:r>
    </w:p>
    <w:p w14:paraId="67CF953A" w14:textId="6FAFC404" w:rsidR="00A557C4" w:rsidRDefault="00A557C4" w:rsidP="00A557C4">
      <w:pPr>
        <w:tabs>
          <w:tab w:val="center" w:pos="7350"/>
        </w:tabs>
        <w:jc w:val="both"/>
        <w:rPr>
          <w:sz w:val="22"/>
          <w:szCs w:val="22"/>
        </w:rPr>
      </w:pPr>
      <w:r>
        <w:rPr>
          <w:sz w:val="22"/>
          <w:szCs w:val="22"/>
        </w:rPr>
        <w:tab/>
        <w:t>Caproni Giuseppe</w:t>
      </w:r>
    </w:p>
    <w:p w14:paraId="2AA7EBAC" w14:textId="74274D18" w:rsidR="00087BCA" w:rsidRPr="00002780" w:rsidRDefault="00002780" w:rsidP="00002780">
      <w:pPr>
        <w:tabs>
          <w:tab w:val="center" w:pos="7350"/>
        </w:tabs>
        <w:rPr>
          <w:sz w:val="18"/>
          <w:szCs w:val="18"/>
        </w:rPr>
      </w:pPr>
      <w:r>
        <w:rPr>
          <w:sz w:val="18"/>
          <w:szCs w:val="18"/>
        </w:rPr>
        <w:tab/>
      </w:r>
      <w:r w:rsidRPr="00002780">
        <w:rPr>
          <w:sz w:val="18"/>
          <w:szCs w:val="18"/>
        </w:rPr>
        <w:t xml:space="preserve">Documento firmato digitalmente </w:t>
      </w:r>
    </w:p>
    <w:sectPr w:rsidR="00087BCA" w:rsidRPr="00002780" w:rsidSect="00735999">
      <w:headerReference w:type="first" r:id="rId7"/>
      <w:pgSz w:w="11907" w:h="16840" w:code="9"/>
      <w:pgMar w:top="851" w:right="1134" w:bottom="851" w:left="1134" w:header="864" w:footer="851" w:gutter="0"/>
      <w:cols w:space="708"/>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D176" w14:textId="77777777" w:rsidR="00735999" w:rsidRDefault="00735999">
      <w:r>
        <w:separator/>
      </w:r>
    </w:p>
  </w:endnote>
  <w:endnote w:type="continuationSeparator" w:id="0">
    <w:p w14:paraId="2CA7E264" w14:textId="77777777" w:rsidR="00735999" w:rsidRDefault="0073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3AD4" w14:textId="77777777" w:rsidR="00735999" w:rsidRDefault="00735999">
      <w:r>
        <w:separator/>
      </w:r>
    </w:p>
  </w:footnote>
  <w:footnote w:type="continuationSeparator" w:id="0">
    <w:p w14:paraId="1554DEC2" w14:textId="77777777" w:rsidR="00735999" w:rsidRDefault="0073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B7F2" w14:textId="77777777" w:rsidR="00836E30" w:rsidRDefault="00002780" w:rsidP="00CC1A31">
    <w:pPr>
      <w:pStyle w:val="Intestazione"/>
      <w:tabs>
        <w:tab w:val="clear" w:pos="9638"/>
        <w:tab w:val="right" w:pos="10206"/>
      </w:tabs>
      <w:ind w:left="567"/>
    </w:pPr>
    <w:r>
      <w:rPr>
        <w:noProof/>
      </w:rPr>
      <mc:AlternateContent>
        <mc:Choice Requires="wps">
          <w:drawing>
            <wp:anchor distT="0" distB="0" distL="114300" distR="114300" simplePos="0" relativeHeight="251661312" behindDoc="0" locked="0" layoutInCell="1" allowOverlap="1" wp14:anchorId="1CA46069" wp14:editId="69134E7F">
              <wp:simplePos x="0" y="0"/>
              <wp:positionH relativeFrom="column">
                <wp:posOffset>3556635</wp:posOffset>
              </wp:positionH>
              <wp:positionV relativeFrom="paragraph">
                <wp:posOffset>259715</wp:posOffset>
              </wp:positionV>
              <wp:extent cx="2578735" cy="78105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82D79" w14:textId="77777777" w:rsidR="00836E30" w:rsidRDefault="00002780">
                          <w:pPr>
                            <w:tabs>
                              <w:tab w:val="left" w:pos="1418"/>
                              <w:tab w:val="left" w:pos="3402"/>
                              <w:tab w:val="left" w:pos="4820"/>
                            </w:tabs>
                            <w:rPr>
                              <w:i/>
                              <w:sz w:val="20"/>
                              <w:szCs w:val="20"/>
                            </w:rPr>
                          </w:pPr>
                          <w:r>
                            <w:rPr>
                              <w:i/>
                              <w:sz w:val="20"/>
                              <w:szCs w:val="20"/>
                            </w:rPr>
                            <w:tab/>
                          </w:r>
                          <w:r>
                            <w:rPr>
                              <w:i/>
                              <w:sz w:val="20"/>
                              <w:szCs w:val="20"/>
                            </w:rPr>
                            <w:tab/>
                          </w:r>
                        </w:p>
                        <w:p w14:paraId="429539F9" w14:textId="77777777" w:rsidR="00836E30" w:rsidRDefault="00002780">
                          <w:pPr>
                            <w:pStyle w:val="Titolo2"/>
                            <w:tabs>
                              <w:tab w:val="left" w:pos="142"/>
                              <w:tab w:val="right" w:pos="3686"/>
                            </w:tabs>
                            <w:spacing w:before="120"/>
                          </w:pPr>
                          <w:r>
                            <w:tab/>
                            <w:t xml:space="preserve">Centralino </w:t>
                          </w:r>
                          <w:r>
                            <w:tab/>
                            <w:t xml:space="preserve"> </w:t>
                          </w:r>
                          <w:smartTag w:uri="urn:schemas-microsoft-com:office:smarttags" w:element="phone">
                            <w:smartTagPr>
                              <w:attr w:uri="urn:schemas-microsoft-com:office:office" w:name="ls" w:val="trans"/>
                            </w:smartTagPr>
                            <w:r>
                              <w:t>0363/946411</w:t>
                            </w:r>
                          </w:smartTag>
                        </w:p>
                        <w:p w14:paraId="71DDD614" w14:textId="77777777" w:rsidR="00836E30" w:rsidRDefault="00002780">
                          <w:pPr>
                            <w:tabs>
                              <w:tab w:val="left" w:pos="142"/>
                              <w:tab w:val="right" w:pos="3686"/>
                            </w:tabs>
                            <w:ind w:right="-151"/>
                            <w:rPr>
                              <w:i/>
                              <w:sz w:val="20"/>
                              <w:szCs w:val="20"/>
                            </w:rPr>
                          </w:pPr>
                          <w:r>
                            <w:rPr>
                              <w:i/>
                              <w:sz w:val="20"/>
                              <w:szCs w:val="20"/>
                            </w:rPr>
                            <w:tab/>
                            <w:t>Telefax</w:t>
                          </w:r>
                          <w:r>
                            <w:rPr>
                              <w:i/>
                              <w:sz w:val="20"/>
                              <w:szCs w:val="20"/>
                            </w:rPr>
                            <w:tab/>
                          </w:r>
                          <w:smartTag w:uri="urn:schemas-microsoft-com:office:smarttags" w:element="phone">
                            <w:smartTagPr>
                              <w:attr w:uri="urn:schemas-microsoft-com:office:office" w:name="ls" w:val="trans"/>
                            </w:smartTagPr>
                            <w:r>
                              <w:rPr>
                                <w:i/>
                                <w:sz w:val="20"/>
                                <w:szCs w:val="20"/>
                              </w:rPr>
                              <w:t>0363/976100</w:t>
                            </w:r>
                          </w:smartTag>
                        </w:p>
                        <w:p w14:paraId="666AA830" w14:textId="77777777" w:rsidR="00836E30" w:rsidRDefault="00002780">
                          <w:pPr>
                            <w:pStyle w:val="Corpotesto"/>
                            <w:tabs>
                              <w:tab w:val="left" w:pos="142"/>
                              <w:tab w:val="right" w:pos="3686"/>
                            </w:tabs>
                            <w:spacing w:before="0" w:beforeAutospacing="0" w:after="0" w:afterAutospacing="0"/>
                            <w:rPr>
                              <w:i/>
                              <w:sz w:val="20"/>
                              <w:szCs w:val="20"/>
                            </w:rPr>
                          </w:pPr>
                          <w:r>
                            <w:rPr>
                              <w:i/>
                              <w:sz w:val="20"/>
                              <w:szCs w:val="20"/>
                            </w:rPr>
                            <w:tab/>
                            <w:t xml:space="preserve">e-mail </w:t>
                          </w:r>
                          <w:r>
                            <w:rPr>
                              <w:i/>
                              <w:sz w:val="20"/>
                              <w:szCs w:val="20"/>
                            </w:rPr>
                            <w:tab/>
                            <w:t>info@comune.cividatealpiano.bg.it</w:t>
                          </w:r>
                          <w:r>
                            <w:rPr>
                              <w:i/>
                              <w:sz w:val="20"/>
                              <w:szCs w:val="20"/>
                            </w:rPr>
                            <w:tab/>
                          </w:r>
                        </w:p>
                        <w:p w14:paraId="24C31B12" w14:textId="77777777" w:rsidR="00836E30" w:rsidRDefault="00002780">
                          <w:pPr>
                            <w:tabs>
                              <w:tab w:val="left" w:pos="993"/>
                              <w:tab w:val="left" w:pos="3402"/>
                            </w:tabs>
                            <w:rPr>
                              <w:i/>
                              <w:sz w:val="20"/>
                              <w:szCs w:val="20"/>
                            </w:rPr>
                          </w:pPr>
                          <w:r>
                            <w:rPr>
                              <w:i/>
                              <w:sz w:val="20"/>
                              <w:szCs w:val="20"/>
                            </w:rPr>
                            <w:tab/>
                          </w:r>
                        </w:p>
                        <w:p w14:paraId="6BF24F03" w14:textId="77777777" w:rsidR="00836E30" w:rsidRDefault="00836E30">
                          <w:pPr>
                            <w:tabs>
                              <w:tab w:val="left" w:pos="993"/>
                            </w:tabs>
                            <w:rPr>
                              <w:i/>
                              <w:sz w:val="20"/>
                              <w:szCs w:val="20"/>
                            </w:rPr>
                          </w:pPr>
                        </w:p>
                        <w:p w14:paraId="49CE1F40" w14:textId="77777777" w:rsidR="00836E30" w:rsidRDefault="00836E30">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46069" id="_x0000_t202" coordsize="21600,21600" o:spt="202" path="m,l,21600r21600,l21600,xe">
              <v:stroke joinstyle="miter"/>
              <v:path gradientshapeok="t" o:connecttype="rect"/>
            </v:shapetype>
            <v:shape id="Text Box 6" o:spid="_x0000_s1029" type="#_x0000_t202" style="position:absolute;left:0;text-align:left;margin-left:280.05pt;margin-top:20.45pt;width:203.0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" filled="f" stroked="f">
              <v:textbox>
                <w:txbxContent>
                  <w:p w14:paraId="28182D79" w14:textId="77777777" w:rsidR="00836E30" w:rsidRDefault="00002780">
                    <w:pPr>
                      <w:tabs>
                        <w:tab w:val="left" w:pos="1418"/>
                        <w:tab w:val="left" w:pos="3402"/>
                        <w:tab w:val="left" w:pos="4820"/>
                      </w:tabs>
                      <w:rPr>
                        <w:i/>
                        <w:sz w:val="20"/>
                        <w:szCs w:val="20"/>
                      </w:rPr>
                    </w:pPr>
                    <w:r>
                      <w:rPr>
                        <w:i/>
                        <w:sz w:val="20"/>
                        <w:szCs w:val="20"/>
                      </w:rPr>
                      <w:tab/>
                    </w:r>
                    <w:r>
                      <w:rPr>
                        <w:i/>
                        <w:sz w:val="20"/>
                        <w:szCs w:val="20"/>
                      </w:rPr>
                      <w:tab/>
                    </w:r>
                  </w:p>
                  <w:p w14:paraId="429539F9" w14:textId="77777777" w:rsidR="00836E30" w:rsidRDefault="00002780">
                    <w:pPr>
                      <w:pStyle w:val="Titolo2"/>
                      <w:tabs>
                        <w:tab w:val="left" w:pos="142"/>
                        <w:tab w:val="right" w:pos="3686"/>
                      </w:tabs>
                      <w:spacing w:before="120"/>
                    </w:pPr>
                    <w:r>
                      <w:tab/>
                      <w:t xml:space="preserve">Centralino </w:t>
                    </w:r>
                    <w:r>
                      <w:tab/>
                      <w:t xml:space="preserve"> </w:t>
                    </w:r>
                    <w:smartTag w:uri="urn:schemas-microsoft-com:office:smarttags" w:element="phone">
                      <w:smartTagPr>
                        <w:attr w:uri="urn:schemas-microsoft-com:office:office" w:name="ls" w:val="trans"/>
                      </w:smartTagPr>
                      <w:r>
                        <w:t>0363/946411</w:t>
                      </w:r>
                    </w:smartTag>
                  </w:p>
                  <w:p w14:paraId="71DDD614" w14:textId="77777777" w:rsidR="00836E30" w:rsidRDefault="00002780">
                    <w:pPr>
                      <w:tabs>
                        <w:tab w:val="left" w:pos="142"/>
                        <w:tab w:val="right" w:pos="3686"/>
                      </w:tabs>
                      <w:ind w:right="-151"/>
                      <w:rPr>
                        <w:i/>
                        <w:sz w:val="20"/>
                        <w:szCs w:val="20"/>
                      </w:rPr>
                    </w:pPr>
                    <w:r>
                      <w:rPr>
                        <w:i/>
                        <w:sz w:val="20"/>
                        <w:szCs w:val="20"/>
                      </w:rPr>
                      <w:tab/>
                      <w:t>Telefax</w:t>
                    </w:r>
                    <w:r>
                      <w:rPr>
                        <w:i/>
                        <w:sz w:val="20"/>
                        <w:szCs w:val="20"/>
                      </w:rPr>
                      <w:tab/>
                    </w:r>
                    <w:smartTag w:uri="urn:schemas-microsoft-com:office:smarttags" w:element="phone">
                      <w:smartTagPr>
                        <w:attr w:uri="urn:schemas-microsoft-com:office:office" w:name="ls" w:val="trans"/>
                      </w:smartTagPr>
                      <w:r>
                        <w:rPr>
                          <w:i/>
                          <w:sz w:val="20"/>
                          <w:szCs w:val="20"/>
                        </w:rPr>
                        <w:t>0363/976100</w:t>
                      </w:r>
                    </w:smartTag>
                  </w:p>
                  <w:p w14:paraId="666AA830" w14:textId="77777777" w:rsidR="00836E30" w:rsidRDefault="00002780">
                    <w:pPr>
                      <w:pStyle w:val="Corpotesto"/>
                      <w:tabs>
                        <w:tab w:val="left" w:pos="142"/>
                        <w:tab w:val="right" w:pos="3686"/>
                      </w:tabs>
                      <w:spacing w:before="0" w:beforeAutospacing="0" w:after="0" w:afterAutospacing="0"/>
                      <w:rPr>
                        <w:i/>
                        <w:sz w:val="20"/>
                        <w:szCs w:val="20"/>
                      </w:rPr>
                    </w:pPr>
                    <w:r>
                      <w:rPr>
                        <w:i/>
                        <w:sz w:val="20"/>
                        <w:szCs w:val="20"/>
                      </w:rPr>
                      <w:tab/>
                      <w:t xml:space="preserve">e-mail </w:t>
                    </w:r>
                    <w:r>
                      <w:rPr>
                        <w:i/>
                        <w:sz w:val="20"/>
                        <w:szCs w:val="20"/>
                      </w:rPr>
                      <w:tab/>
                      <w:t>info@comune.cividatealpiano.bg.it</w:t>
                    </w:r>
                    <w:r>
                      <w:rPr>
                        <w:i/>
                        <w:sz w:val="20"/>
                        <w:szCs w:val="20"/>
                      </w:rPr>
                      <w:tab/>
                    </w:r>
                  </w:p>
                  <w:p w14:paraId="24C31B12" w14:textId="77777777" w:rsidR="00836E30" w:rsidRDefault="00002780">
                    <w:pPr>
                      <w:tabs>
                        <w:tab w:val="left" w:pos="993"/>
                        <w:tab w:val="left" w:pos="3402"/>
                      </w:tabs>
                      <w:rPr>
                        <w:i/>
                        <w:sz w:val="20"/>
                        <w:szCs w:val="20"/>
                      </w:rPr>
                    </w:pPr>
                    <w:r>
                      <w:rPr>
                        <w:i/>
                        <w:sz w:val="20"/>
                        <w:szCs w:val="20"/>
                      </w:rPr>
                      <w:tab/>
                    </w:r>
                  </w:p>
                  <w:p w14:paraId="6BF24F03" w14:textId="77777777" w:rsidR="00836E30" w:rsidRDefault="00836E30">
                    <w:pPr>
                      <w:tabs>
                        <w:tab w:val="left" w:pos="993"/>
                      </w:tabs>
                      <w:rPr>
                        <w:i/>
                        <w:sz w:val="20"/>
                        <w:szCs w:val="20"/>
                      </w:rPr>
                    </w:pPr>
                  </w:p>
                  <w:p w14:paraId="49CE1F40" w14:textId="77777777" w:rsidR="00836E30" w:rsidRDefault="00836E30">
                    <w:pPr>
                      <w:rPr>
                        <w:i/>
                        <w:sz w:val="20"/>
                        <w:szCs w:val="20"/>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0" allowOverlap="1" wp14:anchorId="24B73A60" wp14:editId="24473F5B">
              <wp:simplePos x="0" y="0"/>
              <wp:positionH relativeFrom="column">
                <wp:posOffset>832485</wp:posOffset>
              </wp:positionH>
              <wp:positionV relativeFrom="paragraph">
                <wp:posOffset>135890</wp:posOffset>
              </wp:positionV>
              <wp:extent cx="3426460" cy="904875"/>
              <wp:effectExtent l="0" t="0" r="0" b="952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2FAEA" w14:textId="77777777" w:rsidR="00836E30" w:rsidRDefault="00002780">
                          <w:pPr>
                            <w:pStyle w:val="Titolo1"/>
                            <w:rPr>
                              <w:sz w:val="32"/>
                            </w:rPr>
                          </w:pPr>
                          <w:r>
                            <w:rPr>
                              <w:sz w:val="32"/>
                            </w:rPr>
                            <w:t>COMUNE DI CIVIDATE AL PIANO</w:t>
                          </w:r>
                        </w:p>
                        <w:p w14:paraId="213089E6" w14:textId="77777777" w:rsidR="00836E30" w:rsidRDefault="00002780" w:rsidP="00CC1A31">
                          <w:pPr>
                            <w:pStyle w:val="Titolo2"/>
                            <w:spacing w:before="240"/>
                          </w:pPr>
                          <w:r>
                            <w:t>Piazza Giovanni XXIII</w:t>
                          </w:r>
                        </w:p>
                        <w:p w14:paraId="5E26FA72" w14:textId="77777777" w:rsidR="00836E30" w:rsidRDefault="00002780">
                          <w:pPr>
                            <w:pStyle w:val="Titolo2"/>
                          </w:pPr>
                          <w:r>
                            <w:t>24050 Cividate al Piano (</w:t>
                          </w:r>
                          <w:proofErr w:type="spellStart"/>
                          <w:r>
                            <w:t>Bg</w:t>
                          </w:r>
                          <w:proofErr w:type="spellEnd"/>
                          <w:r>
                            <w:t>)</w:t>
                          </w:r>
                        </w:p>
                        <w:p w14:paraId="1862C29B" w14:textId="77777777" w:rsidR="00836E30" w:rsidRDefault="00002780">
                          <w:pPr>
                            <w:pStyle w:val="Titolo2"/>
                          </w:pPr>
                          <w:proofErr w:type="spellStart"/>
                          <w:r>
                            <w:t>Cod.Fiscale</w:t>
                          </w:r>
                          <w:proofErr w:type="spellEnd"/>
                          <w:r>
                            <w:t xml:space="preserve"> e </w:t>
                          </w:r>
                          <w:proofErr w:type="spellStart"/>
                          <w:r>
                            <w:t>P.Iva</w:t>
                          </w:r>
                          <w:proofErr w:type="spellEnd"/>
                          <w:r>
                            <w:t xml:space="preserve"> </w:t>
                          </w:r>
                          <w:smartTag w:uri="urn:schemas-microsoft-com:office:smarttags" w:element="phone">
                            <w:smartTagPr>
                              <w:attr w:uri="urn:schemas-microsoft-com:office:office" w:name="ls" w:val="trans"/>
                            </w:smartTagPr>
                            <w:r>
                              <w:t>00666770169</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73A60" id="Text Box 5" o:spid="_x0000_s1030" type="#_x0000_t202" style="position:absolute;left:0;text-align:left;margin-left:65.55pt;margin-top:10.7pt;width:269.8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" o:allowincell="f" filled="f" stroked="f">
              <v:textbox>
                <w:txbxContent>
                  <w:p w14:paraId="0612FAEA" w14:textId="77777777" w:rsidR="00836E30" w:rsidRDefault="00002780">
                    <w:pPr>
                      <w:pStyle w:val="Titolo1"/>
                      <w:rPr>
                        <w:sz w:val="32"/>
                      </w:rPr>
                    </w:pPr>
                    <w:r>
                      <w:rPr>
                        <w:sz w:val="32"/>
                      </w:rPr>
                      <w:t>COMUNE DI CIVIDATE AL PIANO</w:t>
                    </w:r>
                  </w:p>
                  <w:p w14:paraId="213089E6" w14:textId="77777777" w:rsidR="00836E30" w:rsidRDefault="00002780" w:rsidP="00CC1A31">
                    <w:pPr>
                      <w:pStyle w:val="Titolo2"/>
                      <w:spacing w:before="240"/>
                    </w:pPr>
                    <w:r>
                      <w:t>Piazza Giovanni XXIII</w:t>
                    </w:r>
                  </w:p>
                  <w:p w14:paraId="5E26FA72" w14:textId="77777777" w:rsidR="00836E30" w:rsidRDefault="00002780">
                    <w:pPr>
                      <w:pStyle w:val="Titolo2"/>
                    </w:pPr>
                    <w:r>
                      <w:t>24050 Cividate al Piano (</w:t>
                    </w:r>
                    <w:proofErr w:type="spellStart"/>
                    <w:r>
                      <w:t>Bg</w:t>
                    </w:r>
                    <w:proofErr w:type="spellEnd"/>
                    <w:r>
                      <w:t>)</w:t>
                    </w:r>
                  </w:p>
                  <w:p w14:paraId="1862C29B" w14:textId="77777777" w:rsidR="00836E30" w:rsidRDefault="00002780">
                    <w:pPr>
                      <w:pStyle w:val="Titolo2"/>
                    </w:pPr>
                    <w:proofErr w:type="spellStart"/>
                    <w:r>
                      <w:t>Cod.Fiscale</w:t>
                    </w:r>
                    <w:proofErr w:type="spellEnd"/>
                    <w:r>
                      <w:t xml:space="preserve"> e </w:t>
                    </w:r>
                    <w:proofErr w:type="spellStart"/>
                    <w:r>
                      <w:t>P.Iva</w:t>
                    </w:r>
                    <w:proofErr w:type="spellEnd"/>
                    <w:r>
                      <w:t xml:space="preserve"> </w:t>
                    </w:r>
                    <w:smartTag w:uri="urn:schemas-microsoft-com:office:smarttags" w:element="phone">
                      <w:smartTagPr>
                        <w:attr w:uri="urn:schemas-microsoft-com:office:office" w:name="ls" w:val="trans"/>
                      </w:smartTagPr>
                      <w:r>
                        <w:t>00666770169</w:t>
                      </w:r>
                    </w:smartTag>
                  </w:p>
                </w:txbxContent>
              </v:textbox>
              <w10:wrap type="square"/>
            </v:shape>
          </w:pict>
        </mc:Fallback>
      </mc:AlternateContent>
    </w:r>
    <w:r>
      <w:rPr>
        <w:noProof/>
      </w:rPr>
      <w:drawing>
        <wp:anchor distT="0" distB="0" distL="114300" distR="114300" simplePos="0" relativeHeight="251662336" behindDoc="0" locked="0" layoutInCell="0" allowOverlap="1" wp14:anchorId="5C564EAA" wp14:editId="7614A9F8">
          <wp:simplePos x="0" y="0"/>
          <wp:positionH relativeFrom="column">
            <wp:posOffset>103505</wp:posOffset>
          </wp:positionH>
          <wp:positionV relativeFrom="paragraph">
            <wp:posOffset>135255</wp:posOffset>
          </wp:positionV>
          <wp:extent cx="720090" cy="739140"/>
          <wp:effectExtent l="0" t="0" r="3810" b="381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0" allowOverlap="1" wp14:anchorId="11C9839C" wp14:editId="7ACABC87">
              <wp:simplePos x="0" y="0"/>
              <wp:positionH relativeFrom="column">
                <wp:posOffset>12065</wp:posOffset>
              </wp:positionH>
              <wp:positionV relativeFrom="paragraph">
                <wp:posOffset>21590</wp:posOffset>
              </wp:positionV>
              <wp:extent cx="6126480" cy="1172210"/>
              <wp:effectExtent l="8255" t="9525" r="8890" b="8890"/>
              <wp:wrapSquare wrapText="bothSides"/>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172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E9810" id="Rectangle 7" o:spid="_x0000_s1026" style="position:absolute;margin-left:.95pt;margin-top:1.7pt;width:482.4pt;height:9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" o:allowincell="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1945"/>
    <w:multiLevelType w:val="hybridMultilevel"/>
    <w:tmpl w:val="35021BAE"/>
    <w:lvl w:ilvl="0" w:tplc="B00E7C06">
      <w:start w:val="1"/>
      <w:numFmt w:val="lowerLetter"/>
      <w:lvlText w:val="%1."/>
      <w:lvlJc w:val="left"/>
      <w:pPr>
        <w:tabs>
          <w:tab w:val="num" w:pos="851"/>
        </w:tabs>
        <w:ind w:left="851" w:hanging="426"/>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8107C44"/>
    <w:multiLevelType w:val="hybridMultilevel"/>
    <w:tmpl w:val="2D92B52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4E774BF"/>
    <w:multiLevelType w:val="hybridMultilevel"/>
    <w:tmpl w:val="F9D4E0B8"/>
    <w:lvl w:ilvl="0" w:tplc="A32A21FE">
      <w:start w:val="2"/>
      <w:numFmt w:val="decimal"/>
      <w:lvlText w:val="%1."/>
      <w:lvlJc w:val="left"/>
      <w:pPr>
        <w:tabs>
          <w:tab w:val="num" w:pos="425"/>
        </w:tabs>
        <w:ind w:left="425" w:hanging="425"/>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6464883"/>
    <w:multiLevelType w:val="hybridMultilevel"/>
    <w:tmpl w:val="0A024DEA"/>
    <w:lvl w:ilvl="0" w:tplc="FEBADC62">
      <w:start w:val="1"/>
      <w:numFmt w:val="bullet"/>
      <w:lvlText w:val=""/>
      <w:lvlJc w:val="left"/>
      <w:pPr>
        <w:tabs>
          <w:tab w:val="num" w:pos="735"/>
        </w:tabs>
        <w:ind w:left="735" w:hanging="360"/>
      </w:pPr>
      <w:rPr>
        <w:rFonts w:ascii="Symbol" w:hAnsi="Symbol" w:hint="default"/>
      </w:rPr>
    </w:lvl>
    <w:lvl w:ilvl="1" w:tplc="FEBADC62">
      <w:start w:val="1"/>
      <w:numFmt w:val="bullet"/>
      <w:lvlText w:val=""/>
      <w:lvlJc w:val="left"/>
      <w:pPr>
        <w:tabs>
          <w:tab w:val="num" w:pos="1455"/>
        </w:tabs>
        <w:ind w:left="1455" w:hanging="360"/>
      </w:pPr>
      <w:rPr>
        <w:rFonts w:ascii="Symbol" w:hAnsi="Symbol" w:hint="default"/>
      </w:rPr>
    </w:lvl>
    <w:lvl w:ilvl="2" w:tplc="0410001B" w:tentative="1">
      <w:start w:val="1"/>
      <w:numFmt w:val="lowerRoman"/>
      <w:lvlText w:val="%3."/>
      <w:lvlJc w:val="right"/>
      <w:pPr>
        <w:tabs>
          <w:tab w:val="num" w:pos="2175"/>
        </w:tabs>
        <w:ind w:left="2175" w:hanging="180"/>
      </w:pPr>
    </w:lvl>
    <w:lvl w:ilvl="3" w:tplc="0410000F" w:tentative="1">
      <w:start w:val="1"/>
      <w:numFmt w:val="decimal"/>
      <w:lvlText w:val="%4."/>
      <w:lvlJc w:val="left"/>
      <w:pPr>
        <w:tabs>
          <w:tab w:val="num" w:pos="2895"/>
        </w:tabs>
        <w:ind w:left="2895" w:hanging="360"/>
      </w:pPr>
    </w:lvl>
    <w:lvl w:ilvl="4" w:tplc="04100019" w:tentative="1">
      <w:start w:val="1"/>
      <w:numFmt w:val="lowerLetter"/>
      <w:lvlText w:val="%5."/>
      <w:lvlJc w:val="left"/>
      <w:pPr>
        <w:tabs>
          <w:tab w:val="num" w:pos="3615"/>
        </w:tabs>
        <w:ind w:left="3615" w:hanging="360"/>
      </w:pPr>
    </w:lvl>
    <w:lvl w:ilvl="5" w:tplc="0410001B" w:tentative="1">
      <w:start w:val="1"/>
      <w:numFmt w:val="lowerRoman"/>
      <w:lvlText w:val="%6."/>
      <w:lvlJc w:val="right"/>
      <w:pPr>
        <w:tabs>
          <w:tab w:val="num" w:pos="4335"/>
        </w:tabs>
        <w:ind w:left="4335" w:hanging="180"/>
      </w:pPr>
    </w:lvl>
    <w:lvl w:ilvl="6" w:tplc="0410000F" w:tentative="1">
      <w:start w:val="1"/>
      <w:numFmt w:val="decimal"/>
      <w:lvlText w:val="%7."/>
      <w:lvlJc w:val="left"/>
      <w:pPr>
        <w:tabs>
          <w:tab w:val="num" w:pos="5055"/>
        </w:tabs>
        <w:ind w:left="5055" w:hanging="360"/>
      </w:pPr>
    </w:lvl>
    <w:lvl w:ilvl="7" w:tplc="04100019" w:tentative="1">
      <w:start w:val="1"/>
      <w:numFmt w:val="lowerLetter"/>
      <w:lvlText w:val="%8."/>
      <w:lvlJc w:val="left"/>
      <w:pPr>
        <w:tabs>
          <w:tab w:val="num" w:pos="5775"/>
        </w:tabs>
        <w:ind w:left="5775" w:hanging="360"/>
      </w:pPr>
    </w:lvl>
    <w:lvl w:ilvl="8" w:tplc="0410001B" w:tentative="1">
      <w:start w:val="1"/>
      <w:numFmt w:val="lowerRoman"/>
      <w:lvlText w:val="%9."/>
      <w:lvlJc w:val="right"/>
      <w:pPr>
        <w:tabs>
          <w:tab w:val="num" w:pos="6495"/>
        </w:tabs>
        <w:ind w:left="6495" w:hanging="180"/>
      </w:pPr>
    </w:lvl>
  </w:abstractNum>
  <w:num w:numId="1" w16cid:durableId="1603682753">
    <w:abstractNumId w:val="2"/>
  </w:num>
  <w:num w:numId="2" w16cid:durableId="747730378">
    <w:abstractNumId w:val="0"/>
  </w:num>
  <w:num w:numId="3" w16cid:durableId="48891948">
    <w:abstractNumId w:val="3"/>
  </w:num>
  <w:num w:numId="4" w16cid:durableId="1551838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CA"/>
    <w:rsid w:val="00002780"/>
    <w:rsid w:val="00087BCA"/>
    <w:rsid w:val="003D4751"/>
    <w:rsid w:val="00632B1C"/>
    <w:rsid w:val="0069358B"/>
    <w:rsid w:val="00735999"/>
    <w:rsid w:val="007D7AE1"/>
    <w:rsid w:val="00836E30"/>
    <w:rsid w:val="00A557C4"/>
    <w:rsid w:val="00B67AF2"/>
    <w:rsid w:val="00CD36BE"/>
    <w:rsid w:val="00F10E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76628C78"/>
  <w15:chartTrackingRefBased/>
  <w15:docId w15:val="{5A277521-01FC-44D9-8E2F-04FB5E0B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57C4"/>
    <w:pPr>
      <w:spacing w:after="0" w:line="240" w:lineRule="auto"/>
    </w:pPr>
    <w:rPr>
      <w:rFonts w:ascii="Times New Roman" w:eastAsia="Times New Roman" w:hAnsi="Times New Roman" w:cs="Times New Roman"/>
      <w:kern w:val="0"/>
      <w:lang w:eastAsia="it-IT"/>
      <w14:ligatures w14:val="none"/>
    </w:rPr>
  </w:style>
  <w:style w:type="paragraph" w:styleId="Titolo1">
    <w:name w:val="heading 1"/>
    <w:basedOn w:val="Normale"/>
    <w:next w:val="Normale"/>
    <w:link w:val="Titolo1Carattere"/>
    <w:qFormat/>
    <w:rsid w:val="00087B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nhideWhenUsed/>
    <w:qFormat/>
    <w:rsid w:val="00087B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087BCA"/>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87BCA"/>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87BCA"/>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087BCA"/>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087BCA"/>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087BCA"/>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087BCA"/>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7BCA"/>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87BCA"/>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087BCA"/>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87BCA"/>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087BCA"/>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087BCA"/>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087BCA"/>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087BCA"/>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087BCA"/>
    <w:rPr>
      <w:rFonts w:eastAsiaTheme="majorEastAsia" w:cstheme="majorBidi"/>
      <w:color w:val="272727" w:themeColor="text1" w:themeTint="D8"/>
    </w:rPr>
  </w:style>
  <w:style w:type="paragraph" w:styleId="Titolo">
    <w:name w:val="Title"/>
    <w:basedOn w:val="Normale"/>
    <w:next w:val="Normale"/>
    <w:link w:val="TitoloCarattere"/>
    <w:uiPriority w:val="10"/>
    <w:qFormat/>
    <w:rsid w:val="00087BCA"/>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87BCA"/>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87BCA"/>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87BCA"/>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87BCA"/>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087BCA"/>
    <w:rPr>
      <w:i/>
      <w:iCs/>
      <w:color w:val="404040" w:themeColor="text1" w:themeTint="BF"/>
    </w:rPr>
  </w:style>
  <w:style w:type="paragraph" w:styleId="Paragrafoelenco">
    <w:name w:val="List Paragraph"/>
    <w:basedOn w:val="Normale"/>
    <w:uiPriority w:val="34"/>
    <w:qFormat/>
    <w:rsid w:val="00087BCA"/>
    <w:pPr>
      <w:ind w:left="720"/>
      <w:contextualSpacing/>
    </w:pPr>
  </w:style>
  <w:style w:type="character" w:styleId="Enfasiintensa">
    <w:name w:val="Intense Emphasis"/>
    <w:basedOn w:val="Carpredefinitoparagrafo"/>
    <w:uiPriority w:val="21"/>
    <w:qFormat/>
    <w:rsid w:val="00087BCA"/>
    <w:rPr>
      <w:i/>
      <w:iCs/>
      <w:color w:val="0F4761" w:themeColor="accent1" w:themeShade="BF"/>
    </w:rPr>
  </w:style>
  <w:style w:type="paragraph" w:styleId="Citazioneintensa">
    <w:name w:val="Intense Quote"/>
    <w:basedOn w:val="Normale"/>
    <w:next w:val="Normale"/>
    <w:link w:val="CitazioneintensaCarattere"/>
    <w:uiPriority w:val="30"/>
    <w:qFormat/>
    <w:rsid w:val="00087B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87BCA"/>
    <w:rPr>
      <w:i/>
      <w:iCs/>
      <w:color w:val="0F4761" w:themeColor="accent1" w:themeShade="BF"/>
    </w:rPr>
  </w:style>
  <w:style w:type="character" w:styleId="Riferimentointenso">
    <w:name w:val="Intense Reference"/>
    <w:basedOn w:val="Carpredefinitoparagrafo"/>
    <w:uiPriority w:val="32"/>
    <w:qFormat/>
    <w:rsid w:val="00087BCA"/>
    <w:rPr>
      <w:b/>
      <w:bCs/>
      <w:smallCaps/>
      <w:color w:val="0F4761" w:themeColor="accent1" w:themeShade="BF"/>
      <w:spacing w:val="5"/>
    </w:rPr>
  </w:style>
  <w:style w:type="paragraph" w:styleId="Corpotesto">
    <w:name w:val="Body Text"/>
    <w:basedOn w:val="Normale"/>
    <w:link w:val="CorpotestoCarattere"/>
    <w:rsid w:val="00A557C4"/>
    <w:pPr>
      <w:spacing w:before="100" w:beforeAutospacing="1" w:after="100" w:afterAutospacing="1"/>
    </w:pPr>
  </w:style>
  <w:style w:type="character" w:customStyle="1" w:styleId="CorpotestoCarattere">
    <w:name w:val="Corpo testo Carattere"/>
    <w:basedOn w:val="Carpredefinitoparagrafo"/>
    <w:link w:val="Corpotesto"/>
    <w:rsid w:val="00A557C4"/>
    <w:rPr>
      <w:rFonts w:ascii="Times New Roman" w:eastAsia="Times New Roman" w:hAnsi="Times New Roman" w:cs="Times New Roman"/>
      <w:kern w:val="0"/>
      <w:lang w:eastAsia="it-IT"/>
      <w14:ligatures w14:val="none"/>
    </w:rPr>
  </w:style>
  <w:style w:type="paragraph" w:styleId="Intestazione">
    <w:name w:val="header"/>
    <w:basedOn w:val="Normale"/>
    <w:link w:val="IntestazioneCarattere"/>
    <w:rsid w:val="00A557C4"/>
    <w:pPr>
      <w:tabs>
        <w:tab w:val="center" w:pos="4819"/>
        <w:tab w:val="right" w:pos="9638"/>
      </w:tabs>
    </w:pPr>
  </w:style>
  <w:style w:type="character" w:customStyle="1" w:styleId="IntestazioneCarattere">
    <w:name w:val="Intestazione Carattere"/>
    <w:basedOn w:val="Carpredefinitoparagrafo"/>
    <w:link w:val="Intestazione"/>
    <w:rsid w:val="00A557C4"/>
    <w:rPr>
      <w:rFonts w:ascii="Times New Roman" w:eastAsia="Times New Roman" w:hAnsi="Times New Roman" w:cs="Times New Roman"/>
      <w:kern w:val="0"/>
      <w:lang w:eastAsia="it-IT"/>
      <w14:ligatures w14:val="none"/>
    </w:rPr>
  </w:style>
  <w:style w:type="paragraph" w:styleId="Corpodeltesto2">
    <w:name w:val="Body Text 2"/>
    <w:basedOn w:val="Normale"/>
    <w:link w:val="Corpodeltesto2Carattere"/>
    <w:rsid w:val="00A557C4"/>
    <w:pPr>
      <w:spacing w:before="120"/>
      <w:jc w:val="both"/>
    </w:pPr>
  </w:style>
  <w:style w:type="character" w:customStyle="1" w:styleId="Corpodeltesto2Carattere">
    <w:name w:val="Corpo del testo 2 Carattere"/>
    <w:basedOn w:val="Carpredefinitoparagrafo"/>
    <w:link w:val="Corpodeltesto2"/>
    <w:rsid w:val="00A557C4"/>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1634</Words>
  <Characters>9314</Characters>
  <Application>Microsoft Office Word</Application>
  <DocSecurity>0</DocSecurity>
  <Lines>77</Lines>
  <Paragraphs>21</Paragraphs>
  <ScaleCrop>false</ScaleCrop>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Azzurra Nocchi</dc:creator>
  <cp:keywords/>
  <dc:description/>
  <cp:lastModifiedBy>Giuseppe Caproni</cp:lastModifiedBy>
  <cp:revision>8</cp:revision>
  <dcterms:created xsi:type="dcterms:W3CDTF">2024-03-16T10:35:00Z</dcterms:created>
  <dcterms:modified xsi:type="dcterms:W3CDTF">2024-03-21T14:51:00Z</dcterms:modified>
</cp:coreProperties>
</file>